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54AAF" w14:textId="096E1D93" w:rsidR="009A250E" w:rsidRDefault="009A250E" w:rsidP="009A250E">
      <w:pPr>
        <w:pStyle w:val="Default"/>
        <w:jc w:val="center"/>
        <w:rPr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>Examenul național de bacalaureat 2027</w:t>
      </w:r>
    </w:p>
    <w:p w14:paraId="672EF3C3" w14:textId="607147C6" w:rsidR="009A250E" w:rsidRDefault="009A250E" w:rsidP="009A250E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Proba E. d)</w:t>
      </w:r>
    </w:p>
    <w:p w14:paraId="0F4A7807" w14:textId="74DB59AF" w:rsidR="009A250E" w:rsidRDefault="009A250E" w:rsidP="009A250E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Chimie anorganică</w:t>
      </w:r>
    </w:p>
    <w:p w14:paraId="7BE49CA2" w14:textId="3D8CDEBD" w:rsidR="009A250E" w:rsidRDefault="009A250E" w:rsidP="009A250E">
      <w:pPr>
        <w:tabs>
          <w:tab w:val="left" w:pos="284"/>
          <w:tab w:val="num" w:pos="720"/>
        </w:tabs>
        <w:suppressAutoHyphens/>
        <w:spacing w:line="240" w:lineRule="auto"/>
        <w:jc w:val="both"/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Model</w:t>
      </w:r>
    </w:p>
    <w:p w14:paraId="6F476F01" w14:textId="77777777" w:rsidR="009A250E" w:rsidRDefault="009A250E" w:rsidP="00FE307F">
      <w:pPr>
        <w:tabs>
          <w:tab w:val="left" w:pos="284"/>
          <w:tab w:val="num" w:pos="720"/>
        </w:tabs>
        <w:suppressAutoHyphens/>
        <w:spacing w:line="240" w:lineRule="auto"/>
        <w:jc w:val="both"/>
      </w:pPr>
    </w:p>
    <w:p w14:paraId="2F8A7C02" w14:textId="77777777" w:rsidR="00FE307F" w:rsidRPr="00FE307F" w:rsidRDefault="00FE307F" w:rsidP="00FE307F">
      <w:pPr>
        <w:numPr>
          <w:ilvl w:val="0"/>
          <w:numId w:val="10"/>
        </w:numPr>
        <w:tabs>
          <w:tab w:val="left" w:pos="284"/>
        </w:tabs>
        <w:suppressAutoHyphens/>
        <w:spacing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  <w:r w:rsidRPr="00FE307F"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  <w:t xml:space="preserve">Minden tétel kötelező. Hivatalból 10 pont jár. </w:t>
      </w:r>
    </w:p>
    <w:p w14:paraId="6EC4127E" w14:textId="77777777" w:rsidR="00FE307F" w:rsidRPr="00FE307F" w:rsidRDefault="00FE307F" w:rsidP="00FE307F">
      <w:pPr>
        <w:numPr>
          <w:ilvl w:val="0"/>
          <w:numId w:val="10"/>
        </w:numPr>
        <w:tabs>
          <w:tab w:val="left" w:pos="284"/>
        </w:tabs>
        <w:suppressAutoHyphens/>
        <w:spacing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  <w:r w:rsidRPr="00FE307F">
        <w:rPr>
          <w:rFonts w:ascii="Arial" w:eastAsia="Times New Roman" w:hAnsi="Arial" w:cs="Arial"/>
          <w:b/>
          <w:sz w:val="22"/>
          <w:lang w:val="ro-RO" w:eastAsia="ro-RO"/>
        </w:rPr>
        <w:t xml:space="preserve">Munkaidő 3 óra. </w:t>
      </w:r>
    </w:p>
    <w:p w14:paraId="73066DB2" w14:textId="77777777" w:rsidR="00FE307F" w:rsidRPr="00FE307F" w:rsidRDefault="00FE307F" w:rsidP="00FE307F">
      <w:pPr>
        <w:tabs>
          <w:tab w:val="right" w:pos="9638"/>
        </w:tabs>
        <w:spacing w:line="240" w:lineRule="auto"/>
        <w:ind w:left="284" w:hanging="284"/>
        <w:jc w:val="both"/>
        <w:rPr>
          <w:rFonts w:ascii="Arial" w:eastAsia="Times New Roman" w:hAnsi="Arial" w:cs="Arial"/>
          <w:b/>
          <w:sz w:val="22"/>
          <w:u w:val="single"/>
          <w:lang w:val="hu-HU" w:eastAsia="ro-RO"/>
        </w:rPr>
      </w:pPr>
      <w:r w:rsidRPr="00FE307F">
        <w:rPr>
          <w:rFonts w:ascii="Arial" w:eastAsia="Times New Roman" w:hAnsi="Arial" w:cs="Arial"/>
          <w:b/>
          <w:sz w:val="22"/>
          <w:u w:val="single"/>
          <w:lang w:val="hu-HU" w:eastAsia="ro-RO"/>
        </w:rPr>
        <w:t>I. TÉTEL</w:t>
      </w:r>
      <w:r w:rsidRPr="00FE307F">
        <w:rPr>
          <w:rFonts w:ascii="Arial" w:eastAsia="Times New Roman" w:hAnsi="Arial" w:cs="Arial"/>
          <w:b/>
          <w:sz w:val="22"/>
          <w:u w:val="single"/>
          <w:lang w:val="hu-HU" w:eastAsia="ro-RO"/>
        </w:rPr>
        <w:tab/>
      </w:r>
      <w:r w:rsidRPr="00FE307F">
        <w:rPr>
          <w:rFonts w:ascii="Arial" w:eastAsia="Times New Roman" w:hAnsi="Arial" w:cs="Arial"/>
          <w:b/>
          <w:spacing w:val="-12"/>
          <w:sz w:val="22"/>
          <w:u w:val="single"/>
          <w:lang w:val="hu-HU" w:eastAsia="ro-RO"/>
        </w:rPr>
        <w:t>(40 pont</w:t>
      </w:r>
      <w:r w:rsidRPr="00FE307F">
        <w:rPr>
          <w:rFonts w:ascii="Arial" w:eastAsia="Times New Roman" w:hAnsi="Arial" w:cs="Arial"/>
          <w:b/>
          <w:sz w:val="22"/>
          <w:u w:val="single"/>
          <w:lang w:val="hu-HU" w:eastAsia="ro-RO"/>
        </w:rPr>
        <w:t>)</w:t>
      </w:r>
    </w:p>
    <w:p w14:paraId="58AB44AB" w14:textId="77777777" w:rsidR="00FE307F" w:rsidRPr="00FE307F" w:rsidRDefault="00FE307F" w:rsidP="00FE307F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b/>
          <w:bCs/>
          <w:spacing w:val="-12"/>
          <w:sz w:val="22"/>
          <w:lang w:val="hu-HU" w:eastAsia="ro-RO"/>
        </w:rPr>
      </w:pPr>
      <w:r w:rsidRPr="00FE307F">
        <w:rPr>
          <w:rFonts w:ascii="Arial" w:eastAsia="Times New Roman" w:hAnsi="Arial" w:cs="Arial"/>
          <w:b/>
          <w:bCs/>
          <w:spacing w:val="-12"/>
          <w:sz w:val="22"/>
          <w:lang w:val="hu-HU" w:eastAsia="ro-RO"/>
        </w:rPr>
        <w:t>A. Tétel</w:t>
      </w:r>
    </w:p>
    <w:p w14:paraId="3D762977" w14:textId="77777777" w:rsidR="00FE307F" w:rsidRPr="00FE307F" w:rsidRDefault="00FE307F" w:rsidP="00FE307F">
      <w:pPr>
        <w:spacing w:line="240" w:lineRule="auto"/>
        <w:jc w:val="both"/>
        <w:rPr>
          <w:rFonts w:ascii="Arial" w:eastAsia="Times New Roman" w:hAnsi="Arial" w:cs="Arial"/>
          <w:sz w:val="22"/>
          <w:lang w:val="hu-HU" w:eastAsia="ro-RO"/>
        </w:rPr>
      </w:pPr>
      <w:r w:rsidRPr="00FE307F">
        <w:rPr>
          <w:rFonts w:ascii="Arial" w:eastAsia="Times New Roman" w:hAnsi="Arial" w:cs="Arial"/>
          <w:spacing w:val="-12"/>
          <w:sz w:val="22"/>
          <w:lang w:val="hu-HU" w:eastAsia="ro-RO"/>
        </w:rPr>
        <w:tab/>
      </w:r>
      <w:r w:rsidRPr="00FE307F">
        <w:rPr>
          <w:rFonts w:ascii="Arial" w:eastAsia="Times New Roman" w:hAnsi="Arial" w:cs="Arial"/>
          <w:sz w:val="22"/>
          <w:lang w:val="hu-HU" w:eastAsia="ro-RO"/>
        </w:rPr>
        <w:t>Az 1-től 10-ig számozott feladatok olyan kémiai fajtákra vonatkoznak, amelyek vegyi képlete (A)-(F) betűkkel vannak jelölve az alábbiak szerint:</w:t>
      </w:r>
    </w:p>
    <w:p w14:paraId="2297501F" w14:textId="77777777" w:rsidR="00FE307F" w:rsidRDefault="00FE307F" w:rsidP="00FE307F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5FC0A888" w14:textId="5EA7154B" w:rsidR="00FE307F" w:rsidRPr="00FE307F" w:rsidRDefault="00FE307F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(A) HCN</w:t>
      </w:r>
      <w:r>
        <w:rPr>
          <w:rFonts w:ascii="Arial" w:hAnsi="Arial" w:cs="Arial"/>
          <w:sz w:val="20"/>
          <w:szCs w:val="20"/>
        </w:rPr>
        <w:tab/>
      </w:r>
      <w:r w:rsidRPr="00FE307F">
        <w:rPr>
          <w:rFonts w:ascii="Arial" w:hAnsi="Arial" w:cs="Arial"/>
          <w:sz w:val="20"/>
          <w:szCs w:val="20"/>
        </w:rPr>
        <w:t>(B) CuSO</w:t>
      </w:r>
      <w:r w:rsidRPr="00FE307F">
        <w:rPr>
          <w:rFonts w:ascii="Cambria Math" w:hAnsi="Cambria Math" w:cs="Cambria Math"/>
          <w:sz w:val="20"/>
          <w:szCs w:val="20"/>
        </w:rPr>
        <w:t>₄</w:t>
      </w:r>
      <w:r>
        <w:rPr>
          <w:rFonts w:ascii="Arial" w:hAnsi="Arial" w:cs="Arial"/>
          <w:sz w:val="20"/>
          <w:szCs w:val="20"/>
        </w:rPr>
        <w:tab/>
      </w:r>
      <w:r w:rsidRPr="00FE307F">
        <w:rPr>
          <w:rFonts w:ascii="Arial" w:hAnsi="Arial" w:cs="Arial"/>
          <w:sz w:val="20"/>
          <w:szCs w:val="20"/>
        </w:rPr>
        <w:t>(C) H</w:t>
      </w:r>
      <w:r w:rsidRPr="00FE307F">
        <w:rPr>
          <w:rFonts w:ascii="Cambria Math" w:hAnsi="Cambria Math" w:cs="Cambria Math"/>
          <w:sz w:val="20"/>
          <w:szCs w:val="20"/>
        </w:rPr>
        <w:t>₂</w:t>
      </w:r>
      <w:r w:rsidRPr="00FE307F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FE307F">
        <w:rPr>
          <w:rFonts w:ascii="Arial" w:hAnsi="Arial" w:cs="Arial"/>
          <w:sz w:val="20"/>
          <w:szCs w:val="20"/>
        </w:rPr>
        <w:t>(D) [Cu(NH</w:t>
      </w:r>
      <w:r w:rsidRPr="00FE307F">
        <w:rPr>
          <w:rFonts w:ascii="Cambria Math" w:hAnsi="Cambria Math" w:cs="Cambria Math"/>
          <w:sz w:val="20"/>
          <w:szCs w:val="20"/>
        </w:rPr>
        <w:t>₃</w:t>
      </w:r>
      <w:r w:rsidRPr="00FE307F">
        <w:rPr>
          <w:rFonts w:ascii="Arial" w:hAnsi="Arial" w:cs="Arial"/>
          <w:sz w:val="20"/>
          <w:szCs w:val="20"/>
        </w:rPr>
        <w:t>)</w:t>
      </w:r>
      <w:r w:rsidRPr="00FE307F">
        <w:rPr>
          <w:rFonts w:ascii="Cambria Math" w:hAnsi="Cambria Math" w:cs="Cambria Math"/>
          <w:sz w:val="20"/>
          <w:szCs w:val="20"/>
        </w:rPr>
        <w:t>₄</w:t>
      </w:r>
      <w:r w:rsidRPr="00FE307F">
        <w:rPr>
          <w:rFonts w:ascii="Arial" w:hAnsi="Arial" w:cs="Arial"/>
          <w:sz w:val="20"/>
          <w:szCs w:val="20"/>
        </w:rPr>
        <w:t>](OH)</w:t>
      </w:r>
      <w:r w:rsidRPr="00FE307F">
        <w:rPr>
          <w:rFonts w:ascii="Cambria Math" w:hAnsi="Cambria Math" w:cs="Cambria Math"/>
          <w:sz w:val="20"/>
          <w:szCs w:val="20"/>
        </w:rPr>
        <w:t>₂</w:t>
      </w:r>
      <w:r>
        <w:rPr>
          <w:rFonts w:ascii="Arial" w:hAnsi="Arial" w:cs="Arial"/>
          <w:sz w:val="20"/>
          <w:szCs w:val="20"/>
        </w:rPr>
        <w:tab/>
      </w:r>
      <w:r w:rsidRPr="00FE307F">
        <w:rPr>
          <w:rFonts w:ascii="Arial" w:hAnsi="Arial" w:cs="Arial"/>
          <w:sz w:val="20"/>
          <w:szCs w:val="20"/>
        </w:rPr>
        <w:t>(E) HCl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FE307F">
        <w:rPr>
          <w:rFonts w:ascii="Arial" w:hAnsi="Arial" w:cs="Arial"/>
          <w:sz w:val="20"/>
          <w:szCs w:val="20"/>
        </w:rPr>
        <w:t>(F) H</w:t>
      </w:r>
      <w:r w:rsidRPr="00FE307F">
        <w:rPr>
          <w:rFonts w:ascii="Cambria Math" w:hAnsi="Cambria Math" w:cs="Cambria Math"/>
          <w:sz w:val="20"/>
          <w:szCs w:val="20"/>
        </w:rPr>
        <w:t>₃</w:t>
      </w:r>
      <w:r w:rsidRPr="00FE307F">
        <w:rPr>
          <w:rFonts w:ascii="Arial" w:hAnsi="Arial" w:cs="Arial"/>
          <w:sz w:val="20"/>
          <w:szCs w:val="20"/>
        </w:rPr>
        <w:t>O</w:t>
      </w:r>
      <w:r w:rsidRPr="00FE307F">
        <w:rPr>
          <w:rFonts w:ascii="Cambria Math" w:hAnsi="Cambria Math" w:cs="Cambria Math"/>
          <w:sz w:val="20"/>
          <w:szCs w:val="20"/>
        </w:rPr>
        <w:t>⁺</w:t>
      </w:r>
    </w:p>
    <w:p w14:paraId="12C8934F" w14:textId="77777777" w:rsidR="00FE307F" w:rsidRDefault="00FE307F" w:rsidP="00FE307F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1BFE649C" w14:textId="519A395C" w:rsidR="00FE307F" w:rsidRDefault="00FE307F" w:rsidP="00FE307F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FE307F">
        <w:rPr>
          <w:rFonts w:ascii="Arial" w:hAnsi="Arial" w:cs="Arial"/>
          <w:sz w:val="22"/>
        </w:rPr>
        <w:t>Minden feladat</w:t>
      </w:r>
      <w:r w:rsidRPr="00FE307F">
        <w:rPr>
          <w:rFonts w:ascii="Arial" w:hAnsi="Arial" w:cs="Arial"/>
          <w:sz w:val="20"/>
          <w:szCs w:val="20"/>
        </w:rPr>
        <w:t xml:space="preserve"> </w:t>
      </w:r>
      <w:r w:rsidRPr="00FE307F">
        <w:rPr>
          <w:rFonts w:ascii="Arial" w:eastAsia="Times New Roman" w:hAnsi="Arial" w:cs="Arial"/>
          <w:spacing w:val="-12"/>
          <w:sz w:val="22"/>
          <w:lang w:val="hu-HU" w:eastAsia="ro-RO"/>
        </w:rPr>
        <w:t>esetén, írja a vizsgalapra a feladat sorszámát a helyes válasznak megfelelő betűvel társítva! Minden feladatnál egyetlen helyes válasz van.</w:t>
      </w:r>
    </w:p>
    <w:p w14:paraId="4603BD3C" w14:textId="77777777" w:rsidR="00FE307F" w:rsidRDefault="00FE307F" w:rsidP="00FE307F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37FA1FE0" w14:textId="40B04995" w:rsidR="00FD06EE" w:rsidRPr="00FE307F" w:rsidRDefault="00DE4001" w:rsidP="009A250E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b/>
          <w:sz w:val="20"/>
          <w:szCs w:val="20"/>
        </w:rPr>
        <w:t>1. Csak nemfémes elemeket tartalmazó kémiai részecskék száma:</w:t>
      </w:r>
    </w:p>
    <w:p w14:paraId="3046D401" w14:textId="77777777" w:rsid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A. 1</w:t>
      </w:r>
    </w:p>
    <w:p w14:paraId="15ABB1AD" w14:textId="146E533D" w:rsid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B. 2</w:t>
      </w:r>
    </w:p>
    <w:p w14:paraId="068CDCDE" w14:textId="6501E300" w:rsid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C. 3</w:t>
      </w:r>
    </w:p>
    <w:p w14:paraId="11A5B543" w14:textId="67CB8A7D" w:rsidR="00FD06EE" w:rsidRPr="00FE307F" w:rsidRDefault="00DE4001" w:rsidP="00FE307F">
      <w:pPr>
        <w:spacing w:after="240"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D. 4</w:t>
      </w:r>
    </w:p>
    <w:p w14:paraId="1D277980" w14:textId="187F740D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b/>
          <w:sz w:val="20"/>
          <w:szCs w:val="20"/>
        </w:rPr>
        <w:t>2. Hamis állítás:</w:t>
      </w:r>
    </w:p>
    <w:p w14:paraId="0E6CD2C8" w14:textId="77777777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A. Az (A) gyengébb sav, mint az (E).</w:t>
      </w:r>
    </w:p>
    <w:p w14:paraId="7FDF0DBB" w14:textId="77777777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B. Az (A) vizes oldatban részlegesen ionizál.</w:t>
      </w:r>
    </w:p>
    <w:p w14:paraId="2B1EBF4A" w14:textId="77777777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 xml:space="preserve">C. Az (F) a (C) anyag </w:t>
      </w:r>
      <w:r w:rsidRPr="00FE307F">
        <w:rPr>
          <w:rFonts w:ascii="Arial" w:hAnsi="Arial" w:cs="Arial"/>
          <w:sz w:val="20"/>
          <w:szCs w:val="20"/>
        </w:rPr>
        <w:t>konjugált sava.</w:t>
      </w:r>
    </w:p>
    <w:p w14:paraId="559D3334" w14:textId="77777777" w:rsidR="00FD06EE" w:rsidRPr="00FE307F" w:rsidRDefault="00DE4001" w:rsidP="00FE307F">
      <w:pPr>
        <w:spacing w:after="240"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D. Az (F) az (E) anyag konjugált bázisa.</w:t>
      </w:r>
    </w:p>
    <w:p w14:paraId="0AC22A03" w14:textId="7E506638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b/>
          <w:sz w:val="20"/>
          <w:szCs w:val="20"/>
        </w:rPr>
        <w:t>3. A (C) anyagra vonatkozó hamis állítás:</w:t>
      </w:r>
    </w:p>
    <w:p w14:paraId="55D25994" w14:textId="77777777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A. –15 °C-on és 1 atm nyomáson szilárd halmazállapotú.</w:t>
      </w:r>
    </w:p>
    <w:p w14:paraId="01C36E38" w14:textId="77777777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B. Tiszta állapotban elektrolit.</w:t>
      </w:r>
    </w:p>
    <w:p w14:paraId="4167F997" w14:textId="77777777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C. Reagál a klórral.</w:t>
      </w:r>
    </w:p>
    <w:p w14:paraId="4CDEE5E1" w14:textId="77777777" w:rsidR="00FD06EE" w:rsidRPr="00FE307F" w:rsidRDefault="00DE4001" w:rsidP="00FE307F">
      <w:pPr>
        <w:spacing w:after="240"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D. Reagál a nátriummal.</w:t>
      </w:r>
    </w:p>
    <w:p w14:paraId="1E25D948" w14:textId="418372BA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b/>
          <w:sz w:val="20"/>
          <w:szCs w:val="20"/>
        </w:rPr>
        <w:t>4. A réz oxidációs száma</w:t>
      </w:r>
      <w:r w:rsidRPr="00FE307F">
        <w:rPr>
          <w:rFonts w:ascii="Arial" w:hAnsi="Arial" w:cs="Arial"/>
          <w:b/>
          <w:sz w:val="20"/>
          <w:szCs w:val="20"/>
        </w:rPr>
        <w:t xml:space="preserve"> (O.SZ.) a (B) és (D) anyagokban:</w:t>
      </w:r>
    </w:p>
    <w:p w14:paraId="3624FEB5" w14:textId="77777777" w:rsidR="009A250E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A. –1</w:t>
      </w:r>
    </w:p>
    <w:p w14:paraId="50B597C5" w14:textId="77777777" w:rsidR="009A250E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B. –2</w:t>
      </w:r>
    </w:p>
    <w:p w14:paraId="22A4DF29" w14:textId="77777777" w:rsidR="009A250E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C. azonos</w:t>
      </w:r>
    </w:p>
    <w:p w14:paraId="2D0D7241" w14:textId="297C5A67" w:rsidR="00FD06EE" w:rsidRPr="00FE307F" w:rsidRDefault="00DE4001" w:rsidP="009A250E">
      <w:pPr>
        <w:spacing w:after="240"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D. különböző</w:t>
      </w:r>
    </w:p>
    <w:p w14:paraId="77E4EBF2" w14:textId="0D71882F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b/>
          <w:sz w:val="20"/>
          <w:szCs w:val="20"/>
        </w:rPr>
        <w:t>5. A (B) anyag vizes oldatának elektrolízisére igaz, hogy:</w:t>
      </w:r>
    </w:p>
    <w:p w14:paraId="243C95EE" w14:textId="77777777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A. Az anódon réz keletkezik.</w:t>
      </w:r>
    </w:p>
    <w:p w14:paraId="43509E68" w14:textId="77777777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B. Az anódon hidrogén keletkezik.</w:t>
      </w:r>
    </w:p>
    <w:p w14:paraId="06D9D88C" w14:textId="77777777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C. A katódon réz keletkezik.</w:t>
      </w:r>
    </w:p>
    <w:p w14:paraId="6E552163" w14:textId="77777777" w:rsidR="00FD06EE" w:rsidRPr="00FE307F" w:rsidRDefault="00DE4001" w:rsidP="00FE307F">
      <w:pPr>
        <w:spacing w:after="240"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D. A katódon hidrogén keletkezik.</w:t>
      </w:r>
    </w:p>
    <w:p w14:paraId="52EECB73" w14:textId="35CBCF61" w:rsidR="00FD06EE" w:rsidRPr="00FE307F" w:rsidRDefault="00DE4001" w:rsidP="009A250E">
      <w:pPr>
        <w:spacing w:after="240"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b/>
          <w:sz w:val="20"/>
          <w:szCs w:val="20"/>
        </w:rPr>
        <w:t>6.</w:t>
      </w:r>
      <w:r w:rsidRPr="00FE307F">
        <w:rPr>
          <w:rFonts w:ascii="Arial" w:hAnsi="Arial" w:cs="Arial"/>
          <w:b/>
          <w:sz w:val="20"/>
          <w:szCs w:val="20"/>
        </w:rPr>
        <w:t xml:space="preserve"> Az alábbi reakcióegyenletek között egy olyan reakció szerepel, amely nem mehet végbe:</w:t>
      </w:r>
    </w:p>
    <w:p w14:paraId="2DFFD79D" w14:textId="77777777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(I) NaOH + HCl → NaCl + H</w:t>
      </w:r>
      <w:r w:rsidRPr="00FE307F">
        <w:rPr>
          <w:rFonts w:ascii="Cambria Math" w:hAnsi="Cambria Math" w:cs="Cambria Math"/>
          <w:sz w:val="20"/>
          <w:szCs w:val="20"/>
        </w:rPr>
        <w:t>₂</w:t>
      </w:r>
      <w:r w:rsidRPr="00FE307F">
        <w:rPr>
          <w:rFonts w:ascii="Arial" w:hAnsi="Arial" w:cs="Arial"/>
          <w:sz w:val="20"/>
          <w:szCs w:val="20"/>
        </w:rPr>
        <w:t>O</w:t>
      </w:r>
    </w:p>
    <w:p w14:paraId="4AFF7DE6" w14:textId="77777777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(II) NaOH + HCN → NaCN + H</w:t>
      </w:r>
      <w:r w:rsidRPr="00FE307F">
        <w:rPr>
          <w:rFonts w:ascii="Cambria Math" w:hAnsi="Cambria Math" w:cs="Cambria Math"/>
          <w:sz w:val="20"/>
          <w:szCs w:val="20"/>
        </w:rPr>
        <w:t>₂</w:t>
      </w:r>
      <w:r w:rsidRPr="00FE307F">
        <w:rPr>
          <w:rFonts w:ascii="Arial" w:hAnsi="Arial" w:cs="Arial"/>
          <w:sz w:val="20"/>
          <w:szCs w:val="20"/>
        </w:rPr>
        <w:t>O</w:t>
      </w:r>
    </w:p>
    <w:p w14:paraId="468DAE8E" w14:textId="77777777" w:rsidR="00FD06EE" w:rsidRPr="00FE307F" w:rsidRDefault="00DE4001" w:rsidP="00FE307F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(III) NaCl + HCN → HCl + NaCN</w:t>
      </w:r>
    </w:p>
    <w:p w14:paraId="446E5ACC" w14:textId="77777777" w:rsidR="00FD06EE" w:rsidRPr="00FE307F" w:rsidRDefault="00DE4001" w:rsidP="009A250E">
      <w:pPr>
        <w:spacing w:after="240"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(IV) NaCN + HCl → NaCl + HCN</w:t>
      </w:r>
    </w:p>
    <w:p w14:paraId="24928CEB" w14:textId="77777777" w:rsidR="009A250E" w:rsidRDefault="00DE4001" w:rsidP="009A250E">
      <w:pPr>
        <w:spacing w:after="240"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 xml:space="preserve">Ez a reakció:    </w:t>
      </w:r>
    </w:p>
    <w:p w14:paraId="617ECB94" w14:textId="77777777" w:rsidR="009A250E" w:rsidRDefault="00DE4001" w:rsidP="009A250E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 xml:space="preserve">A. (I) </w:t>
      </w:r>
    </w:p>
    <w:p w14:paraId="7E9937CB" w14:textId="77777777" w:rsidR="009A250E" w:rsidRDefault="00DE4001" w:rsidP="009A250E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B. (II)</w:t>
      </w:r>
    </w:p>
    <w:p w14:paraId="323A8004" w14:textId="77777777" w:rsidR="009A250E" w:rsidRDefault="00DE4001" w:rsidP="009A250E">
      <w:pPr>
        <w:spacing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C. (III)</w:t>
      </w:r>
    </w:p>
    <w:p w14:paraId="589E1C73" w14:textId="3FDA3BF2" w:rsidR="00FD06EE" w:rsidRPr="00FE307F" w:rsidRDefault="00DE4001" w:rsidP="00FE307F">
      <w:pPr>
        <w:spacing w:after="240" w:line="240" w:lineRule="auto"/>
        <w:rPr>
          <w:rFonts w:ascii="Arial" w:hAnsi="Arial" w:cs="Arial"/>
          <w:sz w:val="20"/>
          <w:szCs w:val="20"/>
        </w:rPr>
      </w:pPr>
      <w:r w:rsidRPr="00FE307F">
        <w:rPr>
          <w:rFonts w:ascii="Arial" w:hAnsi="Arial" w:cs="Arial"/>
          <w:sz w:val="20"/>
          <w:szCs w:val="20"/>
        </w:rPr>
        <w:t>D. (IV)</w:t>
      </w:r>
    </w:p>
    <w:p w14:paraId="12C6B3B5" w14:textId="5AECDEE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b/>
          <w:sz w:val="22"/>
        </w:rPr>
        <w:lastRenderedPageBreak/>
        <w:t>7.</w:t>
      </w:r>
      <w:r w:rsidRPr="00CE4FB9">
        <w:rPr>
          <w:rFonts w:ascii="Arial" w:hAnsi="Arial" w:cs="Arial"/>
          <w:b/>
          <w:sz w:val="22"/>
        </w:rPr>
        <w:t xml:space="preserve"> Az (E) anyag vizes oldata:</w:t>
      </w:r>
    </w:p>
    <w:p w14:paraId="6BE8E8D7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A. A fenolftaleint kékre színezi.</w:t>
      </w:r>
    </w:p>
    <w:p w14:paraId="613961E3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B. A lakmuszt pirosra színezi.</w:t>
      </w:r>
    </w:p>
    <w:p w14:paraId="716D1CF3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C. pH-értéke lehet 7.</w:t>
      </w:r>
    </w:p>
    <w:p w14:paraId="01FC8E2B" w14:textId="77777777" w:rsidR="00FD06EE" w:rsidRPr="00CE4FB9" w:rsidRDefault="00DE4001" w:rsidP="00CE4FB9">
      <w:pPr>
        <w:spacing w:after="240"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D. pH-értéke lehet 12.</w:t>
      </w:r>
    </w:p>
    <w:p w14:paraId="50E6ACB6" w14:textId="24BBBBE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b/>
          <w:sz w:val="22"/>
        </w:rPr>
        <w:t xml:space="preserve">8. A (D) </w:t>
      </w:r>
      <w:r w:rsidR="009A250E" w:rsidRPr="00CE4FB9">
        <w:rPr>
          <w:rFonts w:ascii="Arial" w:hAnsi="Arial" w:cs="Arial"/>
          <w:b/>
          <w:sz w:val="22"/>
        </w:rPr>
        <w:t>anyag</w:t>
      </w:r>
      <w:r w:rsidRPr="00CE4FB9">
        <w:rPr>
          <w:rFonts w:ascii="Arial" w:hAnsi="Arial" w:cs="Arial"/>
          <w:b/>
          <w:sz w:val="22"/>
        </w:rPr>
        <w:t xml:space="preserve"> szerkezetében:</w:t>
      </w:r>
    </w:p>
    <w:p w14:paraId="3C7C9896" w14:textId="3725109A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A. A réz elektron-donor.</w:t>
      </w:r>
    </w:p>
    <w:p w14:paraId="12F69480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B. A komplexion negatív töltésű.</w:t>
      </w:r>
    </w:p>
    <w:p w14:paraId="18ABBC75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C. A ligandumok hidroxidionok.</w:t>
      </w:r>
    </w:p>
    <w:p w14:paraId="0F6992B3" w14:textId="77777777" w:rsidR="00FD06EE" w:rsidRPr="00CE4FB9" w:rsidRDefault="00DE4001" w:rsidP="00CE4FB9">
      <w:pPr>
        <w:spacing w:after="240"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D. Négy ligandummolekula található.</w:t>
      </w:r>
    </w:p>
    <w:p w14:paraId="602D875C" w14:textId="722D2F1E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b/>
          <w:sz w:val="22"/>
        </w:rPr>
        <w:t>9. Hamis állítás:</w:t>
      </w:r>
    </w:p>
    <w:p w14:paraId="4DAEC650" w14:textId="3478D506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 xml:space="preserve">A. Az (A) és (C) kémiai </w:t>
      </w:r>
      <w:r w:rsidR="00CE4FB9" w:rsidRPr="00CE4FB9">
        <w:rPr>
          <w:rFonts w:ascii="Arial" w:hAnsi="Arial" w:cs="Arial"/>
          <w:sz w:val="22"/>
        </w:rPr>
        <w:t>anyagok</w:t>
      </w:r>
      <w:r w:rsidRPr="00CE4FB9">
        <w:rPr>
          <w:rFonts w:ascii="Arial" w:hAnsi="Arial" w:cs="Arial"/>
          <w:sz w:val="22"/>
        </w:rPr>
        <w:t xml:space="preserve"> molekuláiban az atomok száma azonos.</w:t>
      </w:r>
    </w:p>
    <w:p w14:paraId="44FAC880" w14:textId="3457A68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 xml:space="preserve">B. A (B) kémiai </w:t>
      </w:r>
      <w:r w:rsidR="00CE4FB9" w:rsidRPr="00CE4FB9">
        <w:rPr>
          <w:rFonts w:ascii="Arial" w:hAnsi="Arial" w:cs="Arial"/>
          <w:sz w:val="22"/>
        </w:rPr>
        <w:t>anyag</w:t>
      </w:r>
      <w:r w:rsidRPr="00CE4FB9">
        <w:rPr>
          <w:rFonts w:ascii="Arial" w:hAnsi="Arial" w:cs="Arial"/>
          <w:sz w:val="22"/>
        </w:rPr>
        <w:t xml:space="preserve"> vizes oldatban vezeti az elektromos áramot.</w:t>
      </w:r>
    </w:p>
    <w:p w14:paraId="63EA9D61" w14:textId="6503454F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 xml:space="preserve">C. A (C) és (E) kémiai </w:t>
      </w:r>
      <w:r w:rsidR="00CE4FB9" w:rsidRPr="00CE4FB9">
        <w:rPr>
          <w:rFonts w:ascii="Arial" w:hAnsi="Arial" w:cs="Arial"/>
          <w:sz w:val="22"/>
        </w:rPr>
        <w:t>anyagok</w:t>
      </w:r>
      <w:r w:rsidRPr="00CE4FB9">
        <w:rPr>
          <w:rFonts w:ascii="Arial" w:hAnsi="Arial" w:cs="Arial"/>
          <w:sz w:val="22"/>
        </w:rPr>
        <w:t xml:space="preserve"> apoláris kovalens kötésekkel</w:t>
      </w:r>
      <w:r w:rsidRPr="00CE4FB9">
        <w:rPr>
          <w:rFonts w:ascii="Arial" w:hAnsi="Arial" w:cs="Arial"/>
          <w:sz w:val="22"/>
        </w:rPr>
        <w:t xml:space="preserve"> épülnek fel.</w:t>
      </w:r>
    </w:p>
    <w:p w14:paraId="3AA48BFF" w14:textId="77777777" w:rsidR="00FD06EE" w:rsidRPr="00CE4FB9" w:rsidRDefault="00DE4001" w:rsidP="00CE4FB9">
      <w:pPr>
        <w:spacing w:after="240"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D. Az (F) kémiai részecske savak vízben történő ionizációjakor keletkezik.</w:t>
      </w:r>
    </w:p>
    <w:p w14:paraId="559B95D8" w14:textId="195EF932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b/>
          <w:sz w:val="22"/>
        </w:rPr>
        <w:t>10. 320 g (B) anyagban és 2 mol (D) anyagban található:</w:t>
      </w:r>
    </w:p>
    <w:p w14:paraId="4CD06200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A. egyenként 16 g oxigén.</w:t>
      </w:r>
    </w:p>
    <w:p w14:paraId="714C6E5E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B. egyenként 32 g oxigén.</w:t>
      </w:r>
    </w:p>
    <w:p w14:paraId="1C32FA38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C. egyenként 32 g réz.</w:t>
      </w:r>
    </w:p>
    <w:p w14:paraId="6AB609BD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D. egyenként 128 g réz.</w:t>
      </w:r>
    </w:p>
    <w:p w14:paraId="64A077DE" w14:textId="77777777" w:rsidR="00FD06EE" w:rsidRPr="00CE4FB9" w:rsidRDefault="00DE4001" w:rsidP="00CE4FB9">
      <w:pPr>
        <w:spacing w:line="240" w:lineRule="auto"/>
        <w:jc w:val="right"/>
        <w:rPr>
          <w:rFonts w:ascii="Arial" w:hAnsi="Arial" w:cs="Arial"/>
          <w:b/>
          <w:bCs/>
          <w:i/>
          <w:iCs/>
          <w:sz w:val="22"/>
        </w:rPr>
      </w:pPr>
      <w:r w:rsidRPr="00CE4FB9">
        <w:rPr>
          <w:rFonts w:ascii="Arial" w:hAnsi="Arial" w:cs="Arial"/>
          <w:b/>
          <w:bCs/>
          <w:i/>
          <w:iCs/>
          <w:sz w:val="22"/>
        </w:rPr>
        <w:t>30 pont</w:t>
      </w:r>
    </w:p>
    <w:p w14:paraId="7B23622D" w14:textId="37DEF310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b/>
          <w:sz w:val="22"/>
        </w:rPr>
        <w:t xml:space="preserve">B. </w:t>
      </w:r>
      <w:r w:rsidR="005D35DA">
        <w:rPr>
          <w:rFonts w:ascii="Arial" w:hAnsi="Arial" w:cs="Arial"/>
          <w:b/>
          <w:sz w:val="22"/>
        </w:rPr>
        <w:t>Tétel</w:t>
      </w:r>
    </w:p>
    <w:p w14:paraId="7BE7DB7C" w14:textId="77777777" w:rsidR="00CE4FB9" w:rsidRPr="00DF3A0C" w:rsidRDefault="00CE4FB9" w:rsidP="00CE4FB9">
      <w:pPr>
        <w:tabs>
          <w:tab w:val="left" w:pos="1015"/>
        </w:tabs>
        <w:autoSpaceDE w:val="0"/>
        <w:autoSpaceDN w:val="0"/>
        <w:adjustRightInd w:val="0"/>
        <w:jc w:val="both"/>
        <w:rPr>
          <w:rFonts w:ascii="Arial" w:hAnsi="Arial" w:cs="Arial"/>
          <w:bCs/>
          <w:spacing w:val="-12"/>
          <w:sz w:val="22"/>
          <w:lang w:val="hu-HU"/>
        </w:rPr>
      </w:pPr>
      <w:r>
        <w:rPr>
          <w:rFonts w:ascii="Arial" w:hAnsi="Arial" w:cs="Arial"/>
          <w:sz w:val="22"/>
        </w:rPr>
        <w:tab/>
      </w:r>
      <w:r w:rsidRPr="00DF3A0C">
        <w:rPr>
          <w:rFonts w:ascii="Arial" w:hAnsi="Arial" w:cs="Arial"/>
          <w:bCs/>
          <w:spacing w:val="-12"/>
          <w:sz w:val="22"/>
          <w:lang w:val="hu-HU"/>
        </w:rPr>
        <w:t>Olvassa el az alábbi állításokat! Ha úgy gondolja, hogy az állítás igaz, írja a vizsgalapra a kijelentés sorszámát és az I betűt. Ha úgy gondolja, hogy hamis, írja a vizsgalapra a kijelentés sorszámát és a H betűt.</w:t>
      </w:r>
    </w:p>
    <w:p w14:paraId="17FB3743" w14:textId="08DC219F" w:rsidR="00CE4FB9" w:rsidRDefault="00CE4FB9" w:rsidP="00CE4FB9">
      <w:pPr>
        <w:spacing w:line="240" w:lineRule="auto"/>
        <w:rPr>
          <w:rFonts w:ascii="Arial" w:hAnsi="Arial" w:cs="Arial"/>
          <w:sz w:val="22"/>
        </w:rPr>
      </w:pPr>
    </w:p>
    <w:p w14:paraId="4AD2147C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 xml:space="preserve">1. Az atommag elektromos </w:t>
      </w:r>
      <w:r w:rsidRPr="00CE4FB9">
        <w:rPr>
          <w:rFonts w:ascii="Arial" w:hAnsi="Arial" w:cs="Arial"/>
          <w:sz w:val="22"/>
        </w:rPr>
        <w:t>szempontból semleges.</w:t>
      </w:r>
    </w:p>
    <w:p w14:paraId="7868BA4D" w14:textId="2CEC84E1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2. A koordinatív kovalens kötés kialakulásakor mindkét atom egy-egy elektronnal járul hozzá a kötéshez.</w:t>
      </w:r>
    </w:p>
    <w:p w14:paraId="64C01355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3. Egy ionos anyag vízben való oldódásakor ion–dipólus kölcsönhatások is fellépnek.</w:t>
      </w:r>
    </w:p>
    <w:p w14:paraId="37B28B5B" w14:textId="1FE3A128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 xml:space="preserve">4. Az ammónia protonfelvételre képes kémiai </w:t>
      </w:r>
      <w:r w:rsidR="00CE4FB9">
        <w:rPr>
          <w:rFonts w:ascii="Arial" w:hAnsi="Arial" w:cs="Arial"/>
          <w:sz w:val="22"/>
        </w:rPr>
        <w:t>anyagfajta</w:t>
      </w:r>
      <w:r w:rsidRPr="00CE4FB9">
        <w:rPr>
          <w:rFonts w:ascii="Arial" w:hAnsi="Arial" w:cs="Arial"/>
          <w:sz w:val="22"/>
        </w:rPr>
        <w:t>.</w:t>
      </w:r>
    </w:p>
    <w:p w14:paraId="5798F5FA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5. A galvánelem a kémiai energiát elektromos energiává alakítja.</w:t>
      </w:r>
    </w:p>
    <w:p w14:paraId="22216272" w14:textId="77777777" w:rsidR="00FD06EE" w:rsidRPr="00CE4FB9" w:rsidRDefault="00DE4001" w:rsidP="00D53552">
      <w:pPr>
        <w:spacing w:after="240" w:line="480" w:lineRule="auto"/>
        <w:jc w:val="right"/>
        <w:rPr>
          <w:rFonts w:ascii="Arial" w:hAnsi="Arial" w:cs="Arial"/>
          <w:b/>
          <w:bCs/>
          <w:i/>
          <w:iCs/>
          <w:sz w:val="22"/>
        </w:rPr>
      </w:pPr>
      <w:r w:rsidRPr="00CE4FB9">
        <w:rPr>
          <w:rFonts w:ascii="Arial" w:hAnsi="Arial" w:cs="Arial"/>
          <w:b/>
          <w:bCs/>
          <w:i/>
          <w:iCs/>
          <w:sz w:val="22"/>
        </w:rPr>
        <w:t>10 pont</w:t>
      </w:r>
    </w:p>
    <w:p w14:paraId="4B8A5965" w14:textId="77777777" w:rsidR="00CE4FB9" w:rsidRPr="00CE4FB9" w:rsidRDefault="00CE4FB9" w:rsidP="00CE4FB9">
      <w:pPr>
        <w:tabs>
          <w:tab w:val="right" w:pos="9639"/>
        </w:tabs>
        <w:spacing w:line="240" w:lineRule="auto"/>
        <w:ind w:right="-1"/>
        <w:jc w:val="both"/>
        <w:rPr>
          <w:rFonts w:ascii="Arial" w:eastAsia="Times New Roman" w:hAnsi="Arial" w:cs="Arial"/>
          <w:b/>
          <w:spacing w:val="-12"/>
          <w:sz w:val="22"/>
          <w:u w:val="single"/>
          <w:lang w:val="hu-HU" w:eastAsia="ro-RO"/>
        </w:rPr>
      </w:pPr>
      <w:r w:rsidRPr="00CE4FB9">
        <w:rPr>
          <w:rFonts w:ascii="Arial" w:eastAsia="Times New Roman" w:hAnsi="Arial" w:cs="Arial"/>
          <w:b/>
          <w:spacing w:val="-12"/>
          <w:sz w:val="22"/>
          <w:u w:val="single"/>
          <w:lang w:val="hu-HU" w:eastAsia="ro-RO"/>
        </w:rPr>
        <w:t>II. TÉTEL</w:t>
      </w:r>
      <w:r w:rsidRPr="00CE4FB9">
        <w:rPr>
          <w:rFonts w:ascii="Arial" w:eastAsia="Times New Roman" w:hAnsi="Arial" w:cs="Arial"/>
          <w:b/>
          <w:spacing w:val="-12"/>
          <w:sz w:val="22"/>
          <w:u w:val="single"/>
          <w:lang w:val="hu-HU" w:eastAsia="ro-RO"/>
        </w:rPr>
        <w:tab/>
        <w:t>(25 pont)</w:t>
      </w:r>
    </w:p>
    <w:p w14:paraId="72FB1712" w14:textId="273BE02D" w:rsidR="00FD06EE" w:rsidRPr="00CE4FB9" w:rsidRDefault="00CE4FB9" w:rsidP="00D53552">
      <w:pPr>
        <w:autoSpaceDE w:val="0"/>
        <w:autoSpaceDN w:val="0"/>
        <w:adjustRightInd w:val="0"/>
        <w:spacing w:before="240" w:after="240" w:line="240" w:lineRule="auto"/>
        <w:rPr>
          <w:rFonts w:ascii="Arial" w:eastAsia="Times New Roman" w:hAnsi="Arial" w:cs="Arial"/>
          <w:b/>
          <w:bCs/>
          <w:spacing w:val="-12"/>
          <w:sz w:val="22"/>
          <w:lang w:val="hu-HU" w:eastAsia="ro-RO"/>
        </w:rPr>
      </w:pPr>
      <w:r w:rsidRPr="00CE4FB9">
        <w:rPr>
          <w:rFonts w:ascii="Arial" w:eastAsia="Times New Roman" w:hAnsi="Arial" w:cs="Arial"/>
          <w:b/>
          <w:bCs/>
          <w:spacing w:val="-12"/>
          <w:sz w:val="22"/>
          <w:lang w:val="hu-HU" w:eastAsia="ro-RO"/>
        </w:rPr>
        <w:t>C. Tétel</w:t>
      </w:r>
    </w:p>
    <w:p w14:paraId="25B10966" w14:textId="3B401B41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b/>
          <w:bCs/>
          <w:sz w:val="22"/>
        </w:rPr>
        <w:t>1</w:t>
      </w:r>
      <w:r w:rsidRPr="00CE4FB9">
        <w:rPr>
          <w:rFonts w:ascii="Arial" w:hAnsi="Arial" w:cs="Arial"/>
          <w:sz w:val="22"/>
        </w:rPr>
        <w:t>. Egy kémiai elem atommagjában 181 nukleon található, amelyek közül 73 proton. Határozz</w:t>
      </w:r>
      <w:r w:rsidR="00CE4FB9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 xml:space="preserve"> meg az</w:t>
      </w:r>
      <w:r w:rsidRPr="00CE4FB9">
        <w:rPr>
          <w:rFonts w:ascii="Arial" w:hAnsi="Arial" w:cs="Arial"/>
          <w:sz w:val="22"/>
        </w:rPr>
        <w:t xml:space="preserve"> atom neutronjainak, illetve elektronjainak számát!  </w:t>
      </w:r>
      <w:r w:rsidR="00CE4FB9">
        <w:rPr>
          <w:rFonts w:ascii="Arial" w:hAnsi="Arial" w:cs="Arial"/>
          <w:sz w:val="22"/>
        </w:rPr>
        <w:tab/>
      </w:r>
      <w:r w:rsidR="00CE4FB9">
        <w:rPr>
          <w:rFonts w:ascii="Arial" w:hAnsi="Arial" w:cs="Arial"/>
          <w:sz w:val="22"/>
        </w:rPr>
        <w:tab/>
      </w:r>
      <w:r w:rsidR="00CE4FB9">
        <w:rPr>
          <w:rFonts w:ascii="Arial" w:hAnsi="Arial" w:cs="Arial"/>
          <w:sz w:val="22"/>
        </w:rPr>
        <w:tab/>
      </w:r>
      <w:r w:rsidR="00CE4FB9">
        <w:rPr>
          <w:rFonts w:ascii="Arial" w:hAnsi="Arial" w:cs="Arial"/>
          <w:sz w:val="22"/>
        </w:rPr>
        <w:tab/>
      </w:r>
      <w:r w:rsidR="00CE4FB9">
        <w:rPr>
          <w:rFonts w:ascii="Arial" w:hAnsi="Arial" w:cs="Arial"/>
          <w:sz w:val="22"/>
        </w:rPr>
        <w:tab/>
      </w:r>
      <w:r w:rsidR="00CE4FB9">
        <w:rPr>
          <w:rFonts w:ascii="Arial" w:hAnsi="Arial" w:cs="Arial"/>
          <w:sz w:val="22"/>
        </w:rPr>
        <w:tab/>
      </w:r>
      <w:r w:rsidR="00CE4FB9">
        <w:rPr>
          <w:rFonts w:ascii="Arial" w:hAnsi="Arial" w:cs="Arial"/>
          <w:sz w:val="22"/>
        </w:rPr>
        <w:tab/>
      </w:r>
      <w:r w:rsidR="00CE4FB9">
        <w:rPr>
          <w:rFonts w:ascii="Arial" w:hAnsi="Arial" w:cs="Arial"/>
          <w:sz w:val="22"/>
        </w:rPr>
        <w:tab/>
      </w:r>
      <w:r w:rsidRPr="00CE4FB9">
        <w:rPr>
          <w:rFonts w:ascii="Arial" w:hAnsi="Arial" w:cs="Arial"/>
          <w:b/>
          <w:bCs/>
          <w:i/>
          <w:iCs/>
          <w:sz w:val="22"/>
        </w:rPr>
        <w:t>2 pont</w:t>
      </w:r>
    </w:p>
    <w:p w14:paraId="13C24B46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b/>
          <w:bCs/>
          <w:sz w:val="22"/>
        </w:rPr>
        <w:t>2</w:t>
      </w:r>
      <w:r w:rsidRPr="00CE4FB9">
        <w:rPr>
          <w:rFonts w:ascii="Arial" w:hAnsi="Arial" w:cs="Arial"/>
          <w:sz w:val="22"/>
        </w:rPr>
        <w:t>. Egy (E) kémiai elem atomjának elektronburkában 5 kételektronos és egy egyelektronos atompálya található, a többi atompálya üres.</w:t>
      </w:r>
    </w:p>
    <w:p w14:paraId="1FCE7F45" w14:textId="39592305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 xml:space="preserve">   </w:t>
      </w:r>
      <w:r w:rsidRPr="00CE4FB9">
        <w:rPr>
          <w:rFonts w:ascii="Arial" w:hAnsi="Arial" w:cs="Arial"/>
          <w:b/>
          <w:bCs/>
          <w:sz w:val="22"/>
        </w:rPr>
        <w:t>a.</w:t>
      </w:r>
      <w:r w:rsidRPr="00CE4FB9">
        <w:rPr>
          <w:rFonts w:ascii="Arial" w:hAnsi="Arial" w:cs="Arial"/>
          <w:sz w:val="22"/>
        </w:rPr>
        <w:t xml:space="preserve"> Írj</w:t>
      </w:r>
      <w:r w:rsidR="00D53552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 xml:space="preserve"> </w:t>
      </w:r>
      <w:r w:rsidR="00D53552">
        <w:rPr>
          <w:rFonts w:ascii="Arial" w:hAnsi="Arial" w:cs="Arial"/>
          <w:sz w:val="22"/>
        </w:rPr>
        <w:t>le</w:t>
      </w:r>
      <w:r w:rsidRPr="00CE4FB9">
        <w:rPr>
          <w:rFonts w:ascii="Arial" w:hAnsi="Arial" w:cs="Arial"/>
          <w:sz w:val="22"/>
        </w:rPr>
        <w:t xml:space="preserve"> az (E) elem atomjának elektronkonfiguráció</w:t>
      </w:r>
      <w:r w:rsidRPr="00CE4FB9">
        <w:rPr>
          <w:rFonts w:ascii="Arial" w:hAnsi="Arial" w:cs="Arial"/>
          <w:sz w:val="22"/>
        </w:rPr>
        <w:t>ját!</w:t>
      </w:r>
    </w:p>
    <w:p w14:paraId="4FF52E71" w14:textId="2BA13DED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b/>
          <w:bCs/>
          <w:sz w:val="22"/>
        </w:rPr>
        <w:t xml:space="preserve">   b</w:t>
      </w:r>
      <w:r w:rsidRPr="00CE4FB9">
        <w:rPr>
          <w:rFonts w:ascii="Arial" w:hAnsi="Arial" w:cs="Arial"/>
          <w:sz w:val="22"/>
        </w:rPr>
        <w:t xml:space="preserve">. </w:t>
      </w:r>
      <w:r w:rsidR="00D53552">
        <w:rPr>
          <w:rFonts w:ascii="Arial" w:hAnsi="Arial" w:cs="Arial"/>
          <w:sz w:val="22"/>
        </w:rPr>
        <w:t>Jegyezze le</w:t>
      </w:r>
      <w:r w:rsidRPr="00CE4FB9">
        <w:rPr>
          <w:rFonts w:ascii="Arial" w:hAnsi="Arial" w:cs="Arial"/>
          <w:sz w:val="22"/>
        </w:rPr>
        <w:t xml:space="preserve"> az (E) elem helyét (csoport, periódus) a periódusos rendszerben!  </w:t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Pr="00D53552">
        <w:rPr>
          <w:rFonts w:ascii="Arial" w:hAnsi="Arial" w:cs="Arial"/>
          <w:b/>
          <w:bCs/>
          <w:i/>
          <w:iCs/>
          <w:sz w:val="22"/>
        </w:rPr>
        <w:t>4 pont</w:t>
      </w:r>
    </w:p>
    <w:p w14:paraId="0C037D9F" w14:textId="7496FE7A" w:rsidR="00FD06EE" w:rsidRPr="00D53552" w:rsidRDefault="00DE4001" w:rsidP="00CE4FB9">
      <w:pPr>
        <w:spacing w:line="240" w:lineRule="auto"/>
        <w:rPr>
          <w:rFonts w:ascii="Arial" w:hAnsi="Arial" w:cs="Arial"/>
          <w:b/>
          <w:bCs/>
          <w:i/>
          <w:iCs/>
          <w:sz w:val="22"/>
        </w:rPr>
      </w:pPr>
      <w:r w:rsidRPr="00CE4FB9">
        <w:rPr>
          <w:rFonts w:ascii="Arial" w:hAnsi="Arial" w:cs="Arial"/>
          <w:b/>
          <w:bCs/>
          <w:sz w:val="22"/>
        </w:rPr>
        <w:t>3</w:t>
      </w:r>
      <w:r w:rsidRPr="00CE4FB9">
        <w:rPr>
          <w:rFonts w:ascii="Arial" w:hAnsi="Arial" w:cs="Arial"/>
          <w:sz w:val="22"/>
        </w:rPr>
        <w:t xml:space="preserve">. </w:t>
      </w:r>
      <w:r w:rsidR="00D53552">
        <w:rPr>
          <w:rFonts w:ascii="Arial" w:hAnsi="Arial" w:cs="Arial"/>
          <w:sz w:val="22"/>
        </w:rPr>
        <w:t>Modellezze</w:t>
      </w:r>
      <w:r w:rsidRPr="00CE4FB9">
        <w:rPr>
          <w:rFonts w:ascii="Arial" w:hAnsi="Arial" w:cs="Arial"/>
          <w:sz w:val="22"/>
        </w:rPr>
        <w:t xml:space="preserve"> a kémiai kötés kialakulását a klórmolekulában</w:t>
      </w:r>
      <w:r w:rsidR="00D53552">
        <w:rPr>
          <w:rFonts w:ascii="Arial" w:hAnsi="Arial" w:cs="Arial"/>
          <w:sz w:val="22"/>
        </w:rPr>
        <w:t xml:space="preserve">! </w:t>
      </w:r>
      <w:r w:rsidR="00D53552" w:rsidRPr="00D53552">
        <w:rPr>
          <w:rFonts w:ascii="Arial" w:eastAsia="Times New Roman" w:hAnsi="Arial" w:cs="Arial"/>
          <w:bCs/>
          <w:spacing w:val="-12"/>
          <w:sz w:val="22"/>
          <w:lang w:val="hu-HU" w:eastAsia="ro-RO"/>
        </w:rPr>
        <w:t>Használja a kémiai elem vegyjelét és pontokat az elektronok ábrázolására!</w:t>
      </w:r>
      <w:r w:rsidR="00D53552" w:rsidRPr="00D53552">
        <w:rPr>
          <w:rFonts w:ascii="Arial" w:eastAsia="Times New Roman" w:hAnsi="Arial" w:cs="Arial"/>
          <w:spacing w:val="-12"/>
          <w:sz w:val="22"/>
          <w:lang w:val="hu-HU" w:eastAsia="zh-CN"/>
        </w:rPr>
        <w:t xml:space="preserve">  </w:t>
      </w:r>
      <w:r w:rsidR="00D53552" w:rsidRPr="00D53552">
        <w:rPr>
          <w:rFonts w:ascii="Arial" w:eastAsia="Times New Roman" w:hAnsi="Arial" w:cs="Arial"/>
          <w:spacing w:val="-12"/>
          <w:sz w:val="22"/>
          <w:lang w:val="hu-HU" w:eastAsia="zh-CN"/>
        </w:rPr>
        <w:tab/>
      </w:r>
      <w:r w:rsidR="00D53552" w:rsidRPr="00D53552">
        <w:rPr>
          <w:rFonts w:ascii="Arial" w:eastAsia="Times New Roman" w:hAnsi="Arial" w:cs="Arial"/>
          <w:spacing w:val="-12"/>
          <w:sz w:val="22"/>
          <w:lang w:val="hu-HU" w:eastAsia="zh-CN"/>
        </w:rPr>
        <w:tab/>
      </w:r>
      <w:r w:rsidR="00D53552" w:rsidRPr="00D53552">
        <w:rPr>
          <w:rFonts w:ascii="Arial" w:eastAsia="Times New Roman" w:hAnsi="Arial" w:cs="Arial"/>
          <w:spacing w:val="-12"/>
          <w:sz w:val="22"/>
          <w:lang w:val="hu-HU" w:eastAsia="zh-CN"/>
        </w:rPr>
        <w:tab/>
      </w:r>
      <w:r w:rsidR="00D53552" w:rsidRPr="00D53552">
        <w:rPr>
          <w:rFonts w:ascii="Arial" w:eastAsia="Times New Roman" w:hAnsi="Arial" w:cs="Arial"/>
          <w:spacing w:val="-12"/>
          <w:sz w:val="22"/>
          <w:lang w:val="hu-HU" w:eastAsia="zh-CN"/>
        </w:rPr>
        <w:tab/>
      </w:r>
      <w:r w:rsidRPr="00CE4FB9">
        <w:rPr>
          <w:rFonts w:ascii="Arial" w:hAnsi="Arial" w:cs="Arial"/>
          <w:sz w:val="22"/>
        </w:rPr>
        <w:t xml:space="preserve"> </w:t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Pr="00D53552">
        <w:rPr>
          <w:rFonts w:ascii="Arial" w:hAnsi="Arial" w:cs="Arial"/>
          <w:b/>
          <w:bCs/>
          <w:i/>
          <w:iCs/>
          <w:sz w:val="22"/>
        </w:rPr>
        <w:t>2 pont</w:t>
      </w:r>
    </w:p>
    <w:p w14:paraId="7CF6E4B2" w14:textId="585B8BE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b/>
          <w:bCs/>
          <w:sz w:val="22"/>
        </w:rPr>
        <w:t>4.</w:t>
      </w:r>
      <w:r w:rsidRPr="00CE4FB9">
        <w:rPr>
          <w:rFonts w:ascii="Arial" w:hAnsi="Arial" w:cs="Arial"/>
          <w:b/>
          <w:bCs/>
          <w:sz w:val="22"/>
        </w:rPr>
        <w:t xml:space="preserve"> a.</w:t>
      </w:r>
      <w:r w:rsidRPr="00CE4FB9">
        <w:rPr>
          <w:rFonts w:ascii="Arial" w:hAnsi="Arial" w:cs="Arial"/>
          <w:sz w:val="22"/>
        </w:rPr>
        <w:t xml:space="preserve"> </w:t>
      </w:r>
      <w:r w:rsidR="00D53552">
        <w:rPr>
          <w:rFonts w:ascii="Arial" w:hAnsi="Arial" w:cs="Arial"/>
          <w:sz w:val="22"/>
        </w:rPr>
        <w:t>Modellezze</w:t>
      </w:r>
      <w:r w:rsidRPr="00CE4FB9">
        <w:rPr>
          <w:rFonts w:ascii="Arial" w:hAnsi="Arial" w:cs="Arial"/>
          <w:sz w:val="22"/>
        </w:rPr>
        <w:t xml:space="preserve"> a nátriumatom ionizációját</w:t>
      </w:r>
      <w:r w:rsidR="00D53552">
        <w:rPr>
          <w:rFonts w:ascii="Arial" w:hAnsi="Arial" w:cs="Arial"/>
          <w:sz w:val="22"/>
        </w:rPr>
        <w:t>!</w:t>
      </w:r>
      <w:r w:rsidRPr="00CE4FB9">
        <w:rPr>
          <w:rFonts w:ascii="Arial" w:hAnsi="Arial" w:cs="Arial"/>
          <w:sz w:val="22"/>
        </w:rPr>
        <w:t xml:space="preserve"> </w:t>
      </w:r>
      <w:r w:rsidR="00D53552">
        <w:rPr>
          <w:rFonts w:ascii="Arial" w:hAnsi="Arial" w:cs="Arial"/>
          <w:bCs/>
          <w:spacing w:val="-12"/>
          <w:sz w:val="22"/>
          <w:lang w:val="hu-HU"/>
        </w:rPr>
        <w:t>Használja a kémiai elem vegyjelét és pontokat az elektronok ábrázolására!</w:t>
      </w:r>
      <w:r w:rsidR="00D53552">
        <w:rPr>
          <w:rFonts w:ascii="Arial" w:hAnsi="Arial" w:cs="Arial"/>
          <w:spacing w:val="-12"/>
          <w:sz w:val="22"/>
          <w:lang w:val="hu-HU" w:eastAsia="zh-CN"/>
        </w:rPr>
        <w:t xml:space="preserve">  </w:t>
      </w:r>
    </w:p>
    <w:p w14:paraId="26B079C0" w14:textId="61ED5590" w:rsidR="00FD06EE" w:rsidRPr="00D53552" w:rsidRDefault="00DE4001" w:rsidP="00CE4FB9">
      <w:pPr>
        <w:spacing w:line="240" w:lineRule="auto"/>
        <w:rPr>
          <w:rFonts w:ascii="Arial" w:hAnsi="Arial" w:cs="Arial"/>
          <w:b/>
          <w:bCs/>
          <w:i/>
          <w:iCs/>
          <w:sz w:val="22"/>
        </w:rPr>
      </w:pPr>
      <w:r w:rsidRPr="00CE4FB9">
        <w:rPr>
          <w:rFonts w:ascii="Arial" w:hAnsi="Arial" w:cs="Arial"/>
          <w:sz w:val="22"/>
        </w:rPr>
        <w:t xml:space="preserve">   </w:t>
      </w:r>
      <w:r w:rsidRPr="00CE4FB9">
        <w:rPr>
          <w:rFonts w:ascii="Arial" w:hAnsi="Arial" w:cs="Arial"/>
          <w:b/>
          <w:bCs/>
          <w:sz w:val="22"/>
        </w:rPr>
        <w:t>b.</w:t>
      </w:r>
      <w:r w:rsidRPr="00CE4FB9">
        <w:rPr>
          <w:rFonts w:ascii="Arial" w:hAnsi="Arial" w:cs="Arial"/>
          <w:sz w:val="22"/>
        </w:rPr>
        <w:t xml:space="preserve"> </w:t>
      </w:r>
      <w:r w:rsidR="00D53552">
        <w:rPr>
          <w:rFonts w:ascii="Arial" w:hAnsi="Arial" w:cs="Arial"/>
          <w:sz w:val="22"/>
        </w:rPr>
        <w:t>Jegyezze le</w:t>
      </w:r>
      <w:r w:rsidRPr="00CE4FB9">
        <w:rPr>
          <w:rFonts w:ascii="Arial" w:hAnsi="Arial" w:cs="Arial"/>
          <w:sz w:val="22"/>
        </w:rPr>
        <w:t xml:space="preserve"> a nátrium kémiai jellegét!  </w:t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Pr="00D53552">
        <w:rPr>
          <w:rFonts w:ascii="Arial" w:hAnsi="Arial" w:cs="Arial"/>
          <w:b/>
          <w:bCs/>
          <w:i/>
          <w:iCs/>
          <w:sz w:val="22"/>
        </w:rPr>
        <w:t>3 pont</w:t>
      </w:r>
    </w:p>
    <w:p w14:paraId="5B3B829B" w14:textId="40846724" w:rsidR="00FD06EE" w:rsidRPr="00CE4FB9" w:rsidRDefault="00DE4001" w:rsidP="00D53552">
      <w:pPr>
        <w:spacing w:after="240" w:line="36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b/>
          <w:bCs/>
          <w:sz w:val="22"/>
        </w:rPr>
        <w:t>5.</w:t>
      </w:r>
      <w:r w:rsidRPr="00CE4FB9">
        <w:rPr>
          <w:rFonts w:ascii="Arial" w:hAnsi="Arial" w:cs="Arial"/>
          <w:sz w:val="22"/>
        </w:rPr>
        <w:t xml:space="preserve"> Összekeverünk 30 mL </w:t>
      </w:r>
      <w:r w:rsidR="00D53552" w:rsidRPr="00CE4FB9">
        <w:rPr>
          <w:rFonts w:ascii="Arial" w:hAnsi="Arial" w:cs="Arial"/>
          <w:sz w:val="22"/>
        </w:rPr>
        <w:t>(S</w:t>
      </w:r>
      <w:r w:rsidR="00D53552" w:rsidRPr="00CE4FB9">
        <w:rPr>
          <w:rFonts w:ascii="Cambria Math" w:hAnsi="Cambria Math" w:cs="Cambria Math"/>
          <w:sz w:val="22"/>
        </w:rPr>
        <w:t>₁</w:t>
      </w:r>
      <w:r w:rsidR="00D53552" w:rsidRPr="00CE4FB9">
        <w:rPr>
          <w:rFonts w:ascii="Arial" w:hAnsi="Arial" w:cs="Arial"/>
          <w:sz w:val="22"/>
        </w:rPr>
        <w:t xml:space="preserve">) </w:t>
      </w:r>
      <w:r w:rsidRPr="00CE4FB9">
        <w:rPr>
          <w:rFonts w:ascii="Arial" w:hAnsi="Arial" w:cs="Arial"/>
          <w:sz w:val="22"/>
        </w:rPr>
        <w:t>0,2 M koncentrációjú nátrium-hidroxid-oldatot</w:t>
      </w:r>
      <w:r w:rsidR="00D53552">
        <w:rPr>
          <w:rFonts w:ascii="Arial" w:hAnsi="Arial" w:cs="Arial"/>
          <w:sz w:val="22"/>
        </w:rPr>
        <w:t>,</w:t>
      </w:r>
      <w:r w:rsidRPr="00CE4FB9">
        <w:rPr>
          <w:rFonts w:ascii="Arial" w:hAnsi="Arial" w:cs="Arial"/>
          <w:sz w:val="22"/>
        </w:rPr>
        <w:t xml:space="preserve"> 40 mL ismeretlen moláris koncentrációjú </w:t>
      </w:r>
      <w:r w:rsidR="00D53552" w:rsidRPr="00CE4FB9">
        <w:rPr>
          <w:rFonts w:ascii="Arial" w:hAnsi="Arial" w:cs="Arial"/>
          <w:sz w:val="22"/>
        </w:rPr>
        <w:t>(S</w:t>
      </w:r>
      <w:r w:rsidR="00D53552" w:rsidRPr="00CE4FB9">
        <w:rPr>
          <w:rFonts w:ascii="Cambria Math" w:hAnsi="Cambria Math" w:cs="Cambria Math"/>
          <w:sz w:val="22"/>
        </w:rPr>
        <w:t>₂</w:t>
      </w:r>
      <w:r w:rsidR="00D53552" w:rsidRPr="00CE4FB9">
        <w:rPr>
          <w:rFonts w:ascii="Arial" w:hAnsi="Arial" w:cs="Arial"/>
          <w:sz w:val="22"/>
        </w:rPr>
        <w:t>)</w:t>
      </w:r>
      <w:r w:rsidR="00D53552">
        <w:rPr>
          <w:rFonts w:ascii="Arial" w:hAnsi="Arial" w:cs="Arial"/>
          <w:sz w:val="22"/>
        </w:rPr>
        <w:t xml:space="preserve"> </w:t>
      </w:r>
      <w:r w:rsidRPr="00CE4FB9">
        <w:rPr>
          <w:rFonts w:ascii="Arial" w:hAnsi="Arial" w:cs="Arial"/>
          <w:sz w:val="22"/>
        </w:rPr>
        <w:t xml:space="preserve">nátrium-hidroxid-oldatot és desztillált vizet. Így 100 mL 0,1 M koncentrációjú </w:t>
      </w:r>
      <w:r w:rsidR="00D53552" w:rsidRPr="00CE4FB9">
        <w:rPr>
          <w:rFonts w:ascii="Arial" w:hAnsi="Arial" w:cs="Arial"/>
          <w:sz w:val="22"/>
        </w:rPr>
        <w:t>(S</w:t>
      </w:r>
      <w:r w:rsidR="00D53552" w:rsidRPr="00CE4FB9">
        <w:rPr>
          <w:rFonts w:ascii="Cambria Math" w:hAnsi="Cambria Math" w:cs="Cambria Math"/>
          <w:sz w:val="22"/>
        </w:rPr>
        <w:t>₃</w:t>
      </w:r>
      <w:r w:rsidR="00D53552" w:rsidRPr="00CE4FB9">
        <w:rPr>
          <w:rFonts w:ascii="Arial" w:hAnsi="Arial" w:cs="Arial"/>
          <w:sz w:val="22"/>
        </w:rPr>
        <w:t xml:space="preserve">) </w:t>
      </w:r>
      <w:r w:rsidRPr="00CE4FB9">
        <w:rPr>
          <w:rFonts w:ascii="Arial" w:hAnsi="Arial" w:cs="Arial"/>
          <w:sz w:val="22"/>
        </w:rPr>
        <w:t>oldatot kapunk. Határozz</w:t>
      </w:r>
      <w:r w:rsidR="00D53552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 xml:space="preserve"> meg az (S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 xml:space="preserve">) oldat moláris koncentrációját!  </w:t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="00D53552">
        <w:rPr>
          <w:rFonts w:ascii="Arial" w:hAnsi="Arial" w:cs="Arial"/>
          <w:sz w:val="22"/>
        </w:rPr>
        <w:tab/>
      </w:r>
      <w:r w:rsidRPr="00D53552">
        <w:rPr>
          <w:rFonts w:ascii="Arial" w:hAnsi="Arial" w:cs="Arial"/>
          <w:b/>
          <w:bCs/>
          <w:i/>
          <w:iCs/>
          <w:sz w:val="22"/>
        </w:rPr>
        <w:t>4 pont</w:t>
      </w:r>
    </w:p>
    <w:p w14:paraId="53683B53" w14:textId="77777777" w:rsidR="005D35DA" w:rsidRDefault="005D35DA" w:rsidP="00D53552">
      <w:pPr>
        <w:spacing w:before="240"/>
        <w:rPr>
          <w:rFonts w:ascii="Arial" w:hAnsi="Arial" w:cs="Arial"/>
          <w:b/>
          <w:sz w:val="22"/>
        </w:rPr>
      </w:pPr>
    </w:p>
    <w:p w14:paraId="150E5592" w14:textId="60B6F23C" w:rsidR="00FD06EE" w:rsidRPr="00CE4FB9" w:rsidRDefault="00DE4001" w:rsidP="005D35DA">
      <w:pPr>
        <w:spacing w:before="240" w:after="240"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b/>
          <w:sz w:val="22"/>
        </w:rPr>
        <w:lastRenderedPageBreak/>
        <w:t xml:space="preserve">D. </w:t>
      </w:r>
      <w:r w:rsidR="005D35DA">
        <w:rPr>
          <w:rFonts w:ascii="Arial" w:hAnsi="Arial" w:cs="Arial"/>
          <w:b/>
          <w:sz w:val="22"/>
        </w:rPr>
        <w:t>Tétel</w:t>
      </w:r>
    </w:p>
    <w:p w14:paraId="61F56CAC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b/>
          <w:bCs/>
          <w:sz w:val="22"/>
        </w:rPr>
        <w:t>1.</w:t>
      </w:r>
      <w:r w:rsidRPr="00CE4FB9">
        <w:rPr>
          <w:rFonts w:ascii="Arial" w:hAnsi="Arial" w:cs="Arial"/>
          <w:sz w:val="22"/>
        </w:rPr>
        <w:t xml:space="preserve"> A salétromsav reakcióba lép a </w:t>
      </w:r>
      <w:r w:rsidRPr="00CE4FB9">
        <w:rPr>
          <w:rFonts w:ascii="Arial" w:hAnsi="Arial" w:cs="Arial"/>
          <w:sz w:val="22"/>
        </w:rPr>
        <w:t>kénnel. A lejátszódó reakció egyenlete:</w:t>
      </w:r>
    </w:p>
    <w:p w14:paraId="1F56E9E3" w14:textId="1BB8DD54" w:rsidR="00FD06EE" w:rsidRPr="00CE4FB9" w:rsidRDefault="00DE4001" w:rsidP="005D35DA">
      <w:pPr>
        <w:spacing w:line="240" w:lineRule="auto"/>
        <w:jc w:val="center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…HNO</w:t>
      </w:r>
      <w:r w:rsidRPr="00CE4FB9">
        <w:rPr>
          <w:rFonts w:ascii="Cambria Math" w:hAnsi="Cambria Math" w:cs="Cambria Math"/>
          <w:sz w:val="22"/>
        </w:rPr>
        <w:t>₃</w:t>
      </w:r>
      <w:r w:rsidRPr="00CE4FB9">
        <w:rPr>
          <w:rFonts w:ascii="Arial" w:hAnsi="Arial" w:cs="Arial"/>
          <w:sz w:val="22"/>
        </w:rPr>
        <w:t xml:space="preserve"> + …S → …SO</w:t>
      </w:r>
      <w:r w:rsidRPr="00CE4FB9">
        <w:rPr>
          <w:rFonts w:ascii="Cambria Math" w:hAnsi="Cambria Math" w:cs="Cambria Math"/>
          <w:sz w:val="22"/>
        </w:rPr>
        <w:t>₃</w:t>
      </w:r>
      <w:r w:rsidRPr="00CE4FB9">
        <w:rPr>
          <w:rFonts w:ascii="Arial" w:hAnsi="Arial" w:cs="Arial"/>
          <w:sz w:val="22"/>
        </w:rPr>
        <w:t xml:space="preserve"> + …N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 xml:space="preserve"> + …H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O</w:t>
      </w:r>
    </w:p>
    <w:p w14:paraId="6457766A" w14:textId="43D6ADE0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 xml:space="preserve">   </w:t>
      </w:r>
      <w:r w:rsidRPr="00CE4FB9">
        <w:rPr>
          <w:rFonts w:ascii="Arial" w:hAnsi="Arial" w:cs="Arial"/>
          <w:b/>
          <w:bCs/>
          <w:sz w:val="22"/>
        </w:rPr>
        <w:t>a.</w:t>
      </w:r>
      <w:r w:rsidRPr="00CE4FB9">
        <w:rPr>
          <w:rFonts w:ascii="Arial" w:hAnsi="Arial" w:cs="Arial"/>
          <w:sz w:val="22"/>
        </w:rPr>
        <w:t xml:space="preserve"> Írj</w:t>
      </w:r>
      <w:r w:rsidR="005D35DA">
        <w:rPr>
          <w:rFonts w:ascii="Arial" w:hAnsi="Arial" w:cs="Arial"/>
          <w:sz w:val="22"/>
        </w:rPr>
        <w:t xml:space="preserve">a le </w:t>
      </w:r>
      <w:r w:rsidRPr="00CE4FB9">
        <w:rPr>
          <w:rFonts w:ascii="Arial" w:hAnsi="Arial" w:cs="Arial"/>
          <w:sz w:val="22"/>
        </w:rPr>
        <w:t>a reakció során végbemenő oxidációs, illetve redukciós részfolyamatok egyenleteit!</w:t>
      </w:r>
    </w:p>
    <w:p w14:paraId="0A66AF41" w14:textId="6DB9BAF6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 xml:space="preserve">   </w:t>
      </w:r>
      <w:r w:rsidRPr="00CE4FB9">
        <w:rPr>
          <w:rFonts w:ascii="Arial" w:hAnsi="Arial" w:cs="Arial"/>
          <w:b/>
          <w:bCs/>
          <w:sz w:val="22"/>
        </w:rPr>
        <w:t>b.</w:t>
      </w:r>
      <w:r w:rsidRPr="00CE4FB9">
        <w:rPr>
          <w:rFonts w:ascii="Arial" w:hAnsi="Arial" w:cs="Arial"/>
          <w:sz w:val="22"/>
        </w:rPr>
        <w:t xml:space="preserve"> </w:t>
      </w:r>
      <w:r w:rsidR="005D35DA">
        <w:rPr>
          <w:rFonts w:ascii="Arial" w:hAnsi="Arial" w:cs="Arial"/>
          <w:sz w:val="22"/>
        </w:rPr>
        <w:t>Jegyezze le</w:t>
      </w:r>
      <w:r w:rsidRPr="00CE4FB9">
        <w:rPr>
          <w:rFonts w:ascii="Arial" w:hAnsi="Arial" w:cs="Arial"/>
          <w:sz w:val="22"/>
        </w:rPr>
        <w:t xml:space="preserve"> a kén szerepét (oxidálószer/redukálószer)!  </w:t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Pr="005D35DA">
        <w:rPr>
          <w:rFonts w:ascii="Arial" w:hAnsi="Arial" w:cs="Arial"/>
          <w:b/>
          <w:bCs/>
          <w:i/>
          <w:iCs/>
          <w:sz w:val="22"/>
        </w:rPr>
        <w:t>3 pont</w:t>
      </w:r>
    </w:p>
    <w:p w14:paraId="205E15ED" w14:textId="34BDD58A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b/>
          <w:bCs/>
          <w:sz w:val="22"/>
        </w:rPr>
        <w:t>2</w:t>
      </w:r>
      <w:r w:rsidRPr="00CE4FB9">
        <w:rPr>
          <w:rFonts w:ascii="Arial" w:hAnsi="Arial" w:cs="Arial"/>
          <w:sz w:val="22"/>
        </w:rPr>
        <w:t>. Írj</w:t>
      </w:r>
      <w:r w:rsidR="005D35DA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 xml:space="preserve"> </w:t>
      </w:r>
      <w:r w:rsidR="005D35DA">
        <w:rPr>
          <w:rFonts w:ascii="Arial" w:hAnsi="Arial" w:cs="Arial"/>
          <w:sz w:val="22"/>
        </w:rPr>
        <w:t>l</w:t>
      </w:r>
      <w:r w:rsidRPr="00CE4FB9">
        <w:rPr>
          <w:rFonts w:ascii="Arial" w:hAnsi="Arial" w:cs="Arial"/>
          <w:sz w:val="22"/>
        </w:rPr>
        <w:t>e az</w:t>
      </w:r>
      <w:r w:rsidRPr="00CE4FB9">
        <w:rPr>
          <w:rFonts w:ascii="Arial" w:hAnsi="Arial" w:cs="Arial"/>
          <w:sz w:val="22"/>
        </w:rPr>
        <w:t xml:space="preserve"> 1. pontban szereplő reakcióegyenlet sztöchiometriai együtthatóit!  </w:t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Pr="005D35DA">
        <w:rPr>
          <w:rFonts w:ascii="Arial" w:hAnsi="Arial" w:cs="Arial"/>
          <w:b/>
          <w:bCs/>
          <w:i/>
          <w:iCs/>
          <w:sz w:val="22"/>
        </w:rPr>
        <w:t>1 pont</w:t>
      </w:r>
    </w:p>
    <w:p w14:paraId="547BD93F" w14:textId="70601606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b/>
          <w:bCs/>
          <w:sz w:val="22"/>
        </w:rPr>
        <w:t>3. a.</w:t>
      </w:r>
      <w:r w:rsidRPr="00CE4FB9">
        <w:rPr>
          <w:rFonts w:ascii="Arial" w:hAnsi="Arial" w:cs="Arial"/>
          <w:sz w:val="22"/>
        </w:rPr>
        <w:t xml:space="preserve"> Írj</w:t>
      </w:r>
      <w:r w:rsidR="005D35DA">
        <w:rPr>
          <w:rFonts w:ascii="Arial" w:hAnsi="Arial" w:cs="Arial"/>
          <w:sz w:val="22"/>
        </w:rPr>
        <w:t>a le</w:t>
      </w:r>
      <w:r w:rsidRPr="00CE4FB9">
        <w:rPr>
          <w:rFonts w:ascii="Arial" w:hAnsi="Arial" w:cs="Arial"/>
          <w:sz w:val="22"/>
        </w:rPr>
        <w:t xml:space="preserve"> a nátrium és a víz reakcióegyenletét!</w:t>
      </w:r>
    </w:p>
    <w:p w14:paraId="2E4A2FE9" w14:textId="6D09752E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 xml:space="preserve">   </w:t>
      </w:r>
      <w:r w:rsidRPr="00CE4FB9">
        <w:rPr>
          <w:rFonts w:ascii="Arial" w:hAnsi="Arial" w:cs="Arial"/>
          <w:b/>
          <w:bCs/>
          <w:sz w:val="22"/>
        </w:rPr>
        <w:t>b</w:t>
      </w:r>
      <w:r w:rsidRPr="00CE4FB9">
        <w:rPr>
          <w:rFonts w:ascii="Arial" w:hAnsi="Arial" w:cs="Arial"/>
          <w:sz w:val="22"/>
        </w:rPr>
        <w:t>. 11,5 g tömegű nátriumminta reagál vízzel. Határozz</w:t>
      </w:r>
      <w:r w:rsidR="005D35DA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 xml:space="preserve"> meg a reakció hozamát, ha 0,4 g gázhalmazállapotú anyag keletkezett</w:t>
      </w:r>
      <w:r w:rsidRPr="00CE4FB9">
        <w:rPr>
          <w:rFonts w:ascii="Arial" w:hAnsi="Arial" w:cs="Arial"/>
          <w:sz w:val="22"/>
        </w:rPr>
        <w:t xml:space="preserve">!  </w:t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="005D35DA">
        <w:rPr>
          <w:rFonts w:ascii="Arial" w:hAnsi="Arial" w:cs="Arial"/>
          <w:sz w:val="22"/>
        </w:rPr>
        <w:tab/>
      </w:r>
      <w:r w:rsidRPr="005D35DA">
        <w:rPr>
          <w:rFonts w:ascii="Arial" w:hAnsi="Arial" w:cs="Arial"/>
          <w:b/>
          <w:bCs/>
          <w:i/>
          <w:iCs/>
          <w:sz w:val="22"/>
        </w:rPr>
        <w:t>6 pont</w:t>
      </w:r>
    </w:p>
    <w:p w14:paraId="4B0B14C9" w14:textId="77777777" w:rsidR="005D35DA" w:rsidRDefault="005D35DA" w:rsidP="00CE4FB9">
      <w:pPr>
        <w:spacing w:line="240" w:lineRule="auto"/>
        <w:rPr>
          <w:rFonts w:ascii="Arial" w:hAnsi="Arial" w:cs="Arial"/>
          <w:sz w:val="22"/>
        </w:rPr>
      </w:pPr>
    </w:p>
    <w:p w14:paraId="6086704A" w14:textId="77777777" w:rsidR="005D35DA" w:rsidRDefault="005D35DA" w:rsidP="00CE4FB9">
      <w:pPr>
        <w:spacing w:line="240" w:lineRule="auto"/>
        <w:rPr>
          <w:rFonts w:ascii="Arial" w:hAnsi="Arial" w:cs="Arial"/>
          <w:sz w:val="22"/>
        </w:rPr>
      </w:pPr>
    </w:p>
    <w:p w14:paraId="2BFA35EF" w14:textId="77777777" w:rsidR="005D35DA" w:rsidRPr="00DF3A0C" w:rsidRDefault="005D35DA" w:rsidP="005D35DA">
      <w:pPr>
        <w:tabs>
          <w:tab w:val="right" w:pos="9639"/>
        </w:tabs>
        <w:ind w:right="-1"/>
        <w:jc w:val="both"/>
        <w:rPr>
          <w:rFonts w:ascii="Arial" w:hAnsi="Arial" w:cs="Arial"/>
          <w:b/>
          <w:spacing w:val="-12"/>
          <w:sz w:val="22"/>
          <w:u w:val="single"/>
          <w:lang w:val="hu-HU"/>
        </w:rPr>
      </w:pPr>
      <w:r w:rsidRPr="00DF3A0C">
        <w:rPr>
          <w:rFonts w:ascii="Arial" w:hAnsi="Arial" w:cs="Arial"/>
          <w:b/>
          <w:spacing w:val="-12"/>
          <w:sz w:val="22"/>
          <w:u w:val="single"/>
          <w:lang w:val="hu-HU"/>
        </w:rPr>
        <w:t>III. TÉTEL</w:t>
      </w:r>
      <w:r w:rsidRPr="00DF3A0C">
        <w:rPr>
          <w:rFonts w:ascii="Arial" w:hAnsi="Arial" w:cs="Arial"/>
          <w:b/>
          <w:spacing w:val="-12"/>
          <w:sz w:val="22"/>
          <w:u w:val="single"/>
          <w:lang w:val="hu-HU"/>
        </w:rPr>
        <w:tab/>
        <w:t>(25 pont)</w:t>
      </w:r>
    </w:p>
    <w:p w14:paraId="7642C9E1" w14:textId="1F1DC667" w:rsidR="00FD06EE" w:rsidRPr="005D35DA" w:rsidRDefault="005D35DA" w:rsidP="005D35DA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bCs/>
          <w:spacing w:val="-12"/>
          <w:sz w:val="22"/>
          <w:lang w:val="hu-HU"/>
        </w:rPr>
      </w:pPr>
      <w:r w:rsidRPr="00DF3A0C">
        <w:rPr>
          <w:rFonts w:ascii="Arial" w:hAnsi="Arial" w:cs="Arial"/>
          <w:b/>
          <w:bCs/>
          <w:spacing w:val="-12"/>
          <w:sz w:val="22"/>
          <w:lang w:val="hu-HU"/>
        </w:rPr>
        <w:t>E. Tétel</w:t>
      </w:r>
    </w:p>
    <w:p w14:paraId="7B47B2F9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5D35DA">
        <w:rPr>
          <w:rFonts w:ascii="Arial" w:hAnsi="Arial" w:cs="Arial"/>
          <w:b/>
          <w:bCs/>
          <w:sz w:val="22"/>
        </w:rPr>
        <w:t>1.</w:t>
      </w:r>
      <w:r w:rsidRPr="00CE4FB9">
        <w:rPr>
          <w:rFonts w:ascii="Arial" w:hAnsi="Arial" w:cs="Arial"/>
          <w:sz w:val="22"/>
        </w:rPr>
        <w:t xml:space="preserve"> A benzol égésének reakcióegyenlete:</w:t>
      </w:r>
    </w:p>
    <w:p w14:paraId="08A9EC94" w14:textId="48F69FAD" w:rsidR="00FD06EE" w:rsidRPr="00CE4FB9" w:rsidRDefault="00DE4001" w:rsidP="005213DE">
      <w:pPr>
        <w:spacing w:line="240" w:lineRule="auto"/>
        <w:jc w:val="center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2C</w:t>
      </w:r>
      <w:r w:rsidRPr="00CE4FB9">
        <w:rPr>
          <w:rFonts w:ascii="Cambria Math" w:hAnsi="Cambria Math" w:cs="Cambria Math"/>
          <w:sz w:val="22"/>
        </w:rPr>
        <w:t>₆</w:t>
      </w:r>
      <w:r w:rsidRPr="00CE4FB9">
        <w:rPr>
          <w:rFonts w:ascii="Arial" w:hAnsi="Arial" w:cs="Arial"/>
          <w:sz w:val="22"/>
        </w:rPr>
        <w:t>H</w:t>
      </w:r>
      <w:r w:rsidRPr="00CE4FB9">
        <w:rPr>
          <w:rFonts w:ascii="Cambria Math" w:hAnsi="Cambria Math" w:cs="Cambria Math"/>
          <w:sz w:val="22"/>
        </w:rPr>
        <w:t>₆</w:t>
      </w:r>
      <w:r w:rsidRPr="00CE4FB9">
        <w:rPr>
          <w:rFonts w:ascii="Arial" w:hAnsi="Arial" w:cs="Arial"/>
          <w:sz w:val="22"/>
        </w:rPr>
        <w:t>(f) + 15O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(g) → 12CO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(g) + 6H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O(f),    Δ</w:t>
      </w:r>
      <w:r w:rsidRPr="00CE4FB9">
        <w:rPr>
          <w:rFonts w:ascii="Arial" w:hAnsi="Arial" w:cs="Arial"/>
          <w:sz w:val="22"/>
        </w:rPr>
        <w:t>ᵣ</w:t>
      </w:r>
      <w:r w:rsidRPr="00CE4FB9">
        <w:rPr>
          <w:rFonts w:ascii="Arial" w:hAnsi="Arial" w:cs="Arial"/>
          <w:sz w:val="22"/>
        </w:rPr>
        <w:t>H° = –6534,8 kJ.</w:t>
      </w:r>
    </w:p>
    <w:p w14:paraId="79E58F74" w14:textId="7D60B415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 xml:space="preserve">   Határozz</w:t>
      </w:r>
      <w:r w:rsidR="005213DE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 xml:space="preserve"> meg a szén-dioxid standard moláris képződéshőjét Δ</w:t>
      </w:r>
      <w:r w:rsidRPr="008D28D4">
        <w:rPr>
          <w:rFonts w:ascii="Arial" w:hAnsi="Arial" w:cs="Arial"/>
          <w:sz w:val="22"/>
          <w:vertAlign w:val="subscript"/>
        </w:rPr>
        <w:t>f</w:t>
      </w:r>
      <w:r w:rsidRPr="00CE4FB9">
        <w:rPr>
          <w:rFonts w:ascii="Arial" w:hAnsi="Arial" w:cs="Arial"/>
          <w:sz w:val="22"/>
        </w:rPr>
        <w:t>H°</w:t>
      </w:r>
      <w:r w:rsidRPr="008D28D4">
        <w:rPr>
          <w:rFonts w:ascii="Arial" w:hAnsi="Arial" w:cs="Arial"/>
          <w:sz w:val="22"/>
          <w:vertAlign w:val="subscript"/>
        </w:rPr>
        <w:t>CO</w:t>
      </w:r>
      <w:r w:rsidRPr="008D28D4">
        <w:rPr>
          <w:rFonts w:ascii="Cambria Math" w:hAnsi="Cambria Math" w:cs="Cambria Math"/>
          <w:sz w:val="22"/>
          <w:vertAlign w:val="subscript"/>
        </w:rPr>
        <w:t>₂</w:t>
      </w:r>
      <w:r w:rsidRPr="008D28D4">
        <w:rPr>
          <w:rFonts w:ascii="Arial" w:hAnsi="Arial" w:cs="Arial"/>
          <w:sz w:val="22"/>
          <w:vertAlign w:val="subscript"/>
        </w:rPr>
        <w:t>(g)</w:t>
      </w:r>
      <w:r w:rsidRPr="00CE4FB9">
        <w:rPr>
          <w:rFonts w:ascii="Arial" w:hAnsi="Arial" w:cs="Arial"/>
          <w:sz w:val="22"/>
        </w:rPr>
        <w:t xml:space="preserve"> a benzol égési reakciója </w:t>
      </w:r>
      <w:r w:rsidRPr="00CE4FB9">
        <w:rPr>
          <w:rFonts w:ascii="Arial" w:hAnsi="Arial" w:cs="Arial"/>
          <w:sz w:val="22"/>
        </w:rPr>
        <w:t>alapján, kJ/mol</w:t>
      </w:r>
      <w:r w:rsidR="005213DE">
        <w:rPr>
          <w:rFonts w:ascii="Arial" w:hAnsi="Arial" w:cs="Arial"/>
          <w:sz w:val="22"/>
        </w:rPr>
        <w:t>-</w:t>
      </w:r>
      <w:r w:rsidRPr="00CE4FB9">
        <w:rPr>
          <w:rFonts w:ascii="Arial" w:hAnsi="Arial" w:cs="Arial"/>
          <w:sz w:val="22"/>
        </w:rPr>
        <w:t>b</w:t>
      </w:r>
      <w:r w:rsidR="005213DE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>n</w:t>
      </w:r>
      <w:r w:rsidR="005213DE">
        <w:rPr>
          <w:rFonts w:ascii="Arial" w:hAnsi="Arial" w:cs="Arial"/>
          <w:sz w:val="22"/>
        </w:rPr>
        <w:t xml:space="preserve"> kifejezve</w:t>
      </w:r>
      <w:r w:rsidRPr="00CE4FB9">
        <w:rPr>
          <w:rFonts w:ascii="Arial" w:hAnsi="Arial" w:cs="Arial"/>
          <w:sz w:val="22"/>
        </w:rPr>
        <w:t>! Használj</w:t>
      </w:r>
      <w:r w:rsidR="005213DE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 xml:space="preserve"> a standard moláris képződéshőket:</w:t>
      </w:r>
    </w:p>
    <w:p w14:paraId="76BD3CFD" w14:textId="5EC5F268" w:rsidR="00FD06EE" w:rsidRPr="005213DE" w:rsidRDefault="00DE4001" w:rsidP="00CE4FB9">
      <w:pPr>
        <w:spacing w:line="240" w:lineRule="auto"/>
        <w:rPr>
          <w:rFonts w:ascii="Arial" w:hAnsi="Arial" w:cs="Arial"/>
          <w:b/>
          <w:bCs/>
          <w:i/>
          <w:iCs/>
          <w:sz w:val="22"/>
        </w:rPr>
      </w:pPr>
      <w:r w:rsidRPr="00CE4FB9">
        <w:rPr>
          <w:rFonts w:ascii="Arial" w:hAnsi="Arial" w:cs="Arial"/>
          <w:sz w:val="22"/>
        </w:rPr>
        <w:t xml:space="preserve">   </w:t>
      </w:r>
      <w:r w:rsidRPr="008D28D4">
        <w:rPr>
          <w:rFonts w:ascii="Arial" w:hAnsi="Arial" w:cs="Arial"/>
          <w:sz w:val="22"/>
        </w:rPr>
        <w:t>Δ</w:t>
      </w:r>
      <w:r w:rsidRPr="008D28D4">
        <w:rPr>
          <w:rFonts w:ascii="Arial" w:hAnsi="Arial" w:cs="Arial"/>
          <w:sz w:val="22"/>
          <w:vertAlign w:val="subscript"/>
        </w:rPr>
        <w:t>f</w:t>
      </w:r>
      <w:r w:rsidRPr="008D28D4">
        <w:rPr>
          <w:rFonts w:ascii="Arial" w:hAnsi="Arial" w:cs="Arial"/>
          <w:sz w:val="22"/>
        </w:rPr>
        <w:t>H</w:t>
      </w:r>
      <w:r w:rsidRPr="00CE4FB9">
        <w:rPr>
          <w:rFonts w:ascii="Arial" w:hAnsi="Arial" w:cs="Arial"/>
          <w:sz w:val="22"/>
        </w:rPr>
        <w:t>°</w:t>
      </w:r>
      <w:r w:rsidRPr="008D28D4">
        <w:rPr>
          <w:rFonts w:ascii="Arial" w:hAnsi="Arial" w:cs="Arial"/>
          <w:sz w:val="22"/>
          <w:vertAlign w:val="subscript"/>
        </w:rPr>
        <w:t>C</w:t>
      </w:r>
      <w:r w:rsidRPr="008D28D4">
        <w:rPr>
          <w:rFonts w:ascii="Cambria Math" w:hAnsi="Cambria Math" w:cs="Cambria Math"/>
          <w:sz w:val="22"/>
          <w:vertAlign w:val="subscript"/>
        </w:rPr>
        <w:t>₆</w:t>
      </w:r>
      <w:r w:rsidRPr="008D28D4">
        <w:rPr>
          <w:rFonts w:ascii="Arial" w:hAnsi="Arial" w:cs="Arial"/>
          <w:sz w:val="22"/>
          <w:vertAlign w:val="subscript"/>
        </w:rPr>
        <w:t>H</w:t>
      </w:r>
      <w:r w:rsidRPr="008D28D4">
        <w:rPr>
          <w:rFonts w:ascii="Cambria Math" w:hAnsi="Cambria Math" w:cs="Cambria Math"/>
          <w:sz w:val="22"/>
          <w:vertAlign w:val="subscript"/>
        </w:rPr>
        <w:t>₆</w:t>
      </w:r>
      <w:r w:rsidRPr="008D28D4">
        <w:rPr>
          <w:rFonts w:ascii="Arial" w:hAnsi="Arial" w:cs="Arial"/>
          <w:sz w:val="22"/>
          <w:vertAlign w:val="subscript"/>
        </w:rPr>
        <w:t>(f)</w:t>
      </w:r>
      <w:r w:rsidRPr="00CE4FB9">
        <w:rPr>
          <w:rFonts w:ascii="Arial" w:hAnsi="Arial" w:cs="Arial"/>
          <w:sz w:val="22"/>
        </w:rPr>
        <w:t xml:space="preserve"> = +49 kJ/mol és Δ</w:t>
      </w:r>
      <w:r w:rsidRPr="008D28D4">
        <w:rPr>
          <w:rFonts w:ascii="Arial" w:hAnsi="Arial" w:cs="Arial"/>
          <w:sz w:val="22"/>
          <w:vertAlign w:val="subscript"/>
        </w:rPr>
        <w:t>f</w:t>
      </w:r>
      <w:r w:rsidRPr="00CE4FB9">
        <w:rPr>
          <w:rFonts w:ascii="Arial" w:hAnsi="Arial" w:cs="Arial"/>
          <w:sz w:val="22"/>
        </w:rPr>
        <w:t>H°</w:t>
      </w:r>
      <w:r w:rsidRPr="008D28D4">
        <w:rPr>
          <w:rFonts w:ascii="Arial" w:hAnsi="Arial" w:cs="Arial"/>
          <w:sz w:val="22"/>
          <w:vertAlign w:val="subscript"/>
        </w:rPr>
        <w:t>H</w:t>
      </w:r>
      <w:r w:rsidRPr="008D28D4">
        <w:rPr>
          <w:rFonts w:ascii="Cambria Math" w:hAnsi="Cambria Math" w:cs="Cambria Math"/>
          <w:sz w:val="22"/>
          <w:vertAlign w:val="subscript"/>
        </w:rPr>
        <w:t>₂</w:t>
      </w:r>
      <w:r w:rsidRPr="008D28D4">
        <w:rPr>
          <w:rFonts w:ascii="Arial" w:hAnsi="Arial" w:cs="Arial"/>
          <w:sz w:val="22"/>
          <w:vertAlign w:val="subscript"/>
        </w:rPr>
        <w:t>O(f)</w:t>
      </w:r>
      <w:r w:rsidRPr="00CE4FB9">
        <w:rPr>
          <w:rFonts w:ascii="Arial" w:hAnsi="Arial" w:cs="Arial"/>
          <w:sz w:val="22"/>
        </w:rPr>
        <w:t xml:space="preserve"> = –285,8 kJ/mol.  </w:t>
      </w:r>
      <w:r w:rsidR="005213DE">
        <w:rPr>
          <w:rFonts w:ascii="Arial" w:hAnsi="Arial" w:cs="Arial"/>
          <w:sz w:val="22"/>
        </w:rPr>
        <w:tab/>
      </w:r>
      <w:r w:rsidR="005213DE">
        <w:rPr>
          <w:rFonts w:ascii="Arial" w:hAnsi="Arial" w:cs="Arial"/>
          <w:sz w:val="22"/>
        </w:rPr>
        <w:tab/>
      </w:r>
      <w:r w:rsidR="005213DE">
        <w:rPr>
          <w:rFonts w:ascii="Arial" w:hAnsi="Arial" w:cs="Arial"/>
          <w:sz w:val="22"/>
        </w:rPr>
        <w:tab/>
      </w:r>
      <w:r w:rsidR="005213DE">
        <w:rPr>
          <w:rFonts w:ascii="Arial" w:hAnsi="Arial" w:cs="Arial"/>
          <w:sz w:val="22"/>
        </w:rPr>
        <w:tab/>
      </w:r>
      <w:r w:rsidR="005213DE">
        <w:rPr>
          <w:rFonts w:ascii="Arial" w:hAnsi="Arial" w:cs="Arial"/>
          <w:sz w:val="22"/>
        </w:rPr>
        <w:tab/>
      </w:r>
      <w:r w:rsidR="008D28D4">
        <w:rPr>
          <w:rFonts w:ascii="Arial" w:hAnsi="Arial" w:cs="Arial"/>
          <w:sz w:val="22"/>
        </w:rPr>
        <w:tab/>
      </w:r>
      <w:r w:rsidRPr="005213DE">
        <w:rPr>
          <w:rFonts w:ascii="Arial" w:hAnsi="Arial" w:cs="Arial"/>
          <w:b/>
          <w:bCs/>
          <w:i/>
          <w:iCs/>
          <w:sz w:val="22"/>
        </w:rPr>
        <w:t>3 pont</w:t>
      </w:r>
    </w:p>
    <w:p w14:paraId="54D9ACD2" w14:textId="319FE94D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5D35DA">
        <w:rPr>
          <w:rFonts w:ascii="Arial" w:hAnsi="Arial" w:cs="Arial"/>
          <w:b/>
          <w:bCs/>
          <w:sz w:val="22"/>
        </w:rPr>
        <w:t>2</w:t>
      </w:r>
      <w:r w:rsidRPr="00CE4FB9">
        <w:rPr>
          <w:rFonts w:ascii="Arial" w:hAnsi="Arial" w:cs="Arial"/>
          <w:sz w:val="22"/>
        </w:rPr>
        <w:t>. Határozz</w:t>
      </w:r>
      <w:r w:rsidR="005213DE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 xml:space="preserve"> meg 7,8 g benzol égésekor felszabaduló hőt kJ-ban! Használj</w:t>
      </w:r>
      <w:r w:rsidR="008D28D4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 xml:space="preserve"> az </w:t>
      </w:r>
      <w:r w:rsidRPr="008D28D4">
        <w:rPr>
          <w:rFonts w:ascii="Arial" w:hAnsi="Arial" w:cs="Arial"/>
          <w:b/>
          <w:bCs/>
          <w:sz w:val="22"/>
        </w:rPr>
        <w:t>1. pont</w:t>
      </w:r>
      <w:r w:rsidRPr="00CE4FB9">
        <w:rPr>
          <w:rFonts w:ascii="Arial" w:hAnsi="Arial" w:cs="Arial"/>
          <w:sz w:val="22"/>
        </w:rPr>
        <w:t xml:space="preserve"> adatait! </w:t>
      </w:r>
      <w:r w:rsidR="008D28D4">
        <w:rPr>
          <w:rFonts w:ascii="Arial" w:hAnsi="Arial" w:cs="Arial"/>
          <w:sz w:val="22"/>
        </w:rPr>
        <w:tab/>
      </w:r>
      <w:r w:rsidRPr="00CE4FB9">
        <w:rPr>
          <w:rFonts w:ascii="Arial" w:hAnsi="Arial" w:cs="Arial"/>
          <w:sz w:val="22"/>
        </w:rPr>
        <w:t xml:space="preserve"> </w:t>
      </w:r>
      <w:r w:rsidRPr="008D28D4">
        <w:rPr>
          <w:rFonts w:ascii="Arial" w:hAnsi="Arial" w:cs="Arial"/>
          <w:b/>
          <w:bCs/>
          <w:i/>
          <w:iCs/>
          <w:sz w:val="22"/>
        </w:rPr>
        <w:t>3 pont</w:t>
      </w:r>
    </w:p>
    <w:p w14:paraId="3DC7D852" w14:textId="28ABA5D0" w:rsidR="00FD06EE" w:rsidRPr="008D28D4" w:rsidRDefault="00DE4001" w:rsidP="00CE4FB9">
      <w:pPr>
        <w:spacing w:line="240" w:lineRule="auto"/>
        <w:rPr>
          <w:rFonts w:ascii="Arial" w:hAnsi="Arial" w:cs="Arial"/>
          <w:b/>
          <w:bCs/>
          <w:i/>
          <w:iCs/>
          <w:sz w:val="22"/>
        </w:rPr>
      </w:pPr>
      <w:r w:rsidRPr="005D35DA">
        <w:rPr>
          <w:rFonts w:ascii="Arial" w:hAnsi="Arial" w:cs="Arial"/>
          <w:b/>
          <w:bCs/>
          <w:sz w:val="22"/>
        </w:rPr>
        <w:t>3</w:t>
      </w:r>
      <w:r w:rsidRPr="00CE4FB9">
        <w:rPr>
          <w:rFonts w:ascii="Arial" w:hAnsi="Arial" w:cs="Arial"/>
          <w:sz w:val="22"/>
        </w:rPr>
        <w:t xml:space="preserve">. </w:t>
      </w:r>
      <w:r w:rsidRPr="00CE4FB9">
        <w:rPr>
          <w:rFonts w:ascii="Arial" w:hAnsi="Arial" w:cs="Arial"/>
          <w:sz w:val="22"/>
        </w:rPr>
        <w:t>Határozz</w:t>
      </w:r>
      <w:r w:rsidR="005213DE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 xml:space="preserve"> meg annak a vízmennyiségnek a tömegét kilogrammban, amelyet 2 °C-ról 52 °C-ra lehet felmelegíteni egy tüzelőanyag égésekor felszabaduló 209 kJ hő felhasználásával! Feltételezzük, hogy nincs hőveszteség. </w:t>
      </w:r>
      <w:r w:rsidR="008D28D4">
        <w:rPr>
          <w:rFonts w:ascii="Arial" w:hAnsi="Arial" w:cs="Arial"/>
          <w:sz w:val="22"/>
        </w:rPr>
        <w:tab/>
      </w:r>
      <w:r w:rsidR="008D28D4">
        <w:rPr>
          <w:rFonts w:ascii="Arial" w:hAnsi="Arial" w:cs="Arial"/>
          <w:sz w:val="22"/>
        </w:rPr>
        <w:tab/>
      </w:r>
      <w:r w:rsidR="008D28D4">
        <w:rPr>
          <w:rFonts w:ascii="Arial" w:hAnsi="Arial" w:cs="Arial"/>
          <w:sz w:val="22"/>
        </w:rPr>
        <w:tab/>
      </w:r>
      <w:r w:rsidR="008D28D4">
        <w:rPr>
          <w:rFonts w:ascii="Arial" w:hAnsi="Arial" w:cs="Arial"/>
          <w:sz w:val="22"/>
        </w:rPr>
        <w:tab/>
      </w:r>
      <w:r w:rsidR="008D28D4">
        <w:rPr>
          <w:rFonts w:ascii="Arial" w:hAnsi="Arial" w:cs="Arial"/>
          <w:sz w:val="22"/>
        </w:rPr>
        <w:tab/>
      </w:r>
      <w:r w:rsidR="008D28D4">
        <w:rPr>
          <w:rFonts w:ascii="Arial" w:hAnsi="Arial" w:cs="Arial"/>
          <w:sz w:val="22"/>
        </w:rPr>
        <w:tab/>
      </w:r>
      <w:r w:rsidR="008D28D4">
        <w:rPr>
          <w:rFonts w:ascii="Arial" w:hAnsi="Arial" w:cs="Arial"/>
          <w:sz w:val="22"/>
        </w:rPr>
        <w:tab/>
      </w:r>
      <w:r w:rsidR="008D28D4">
        <w:rPr>
          <w:rFonts w:ascii="Arial" w:hAnsi="Arial" w:cs="Arial"/>
          <w:sz w:val="22"/>
        </w:rPr>
        <w:tab/>
      </w:r>
      <w:r w:rsidR="008D28D4">
        <w:rPr>
          <w:rFonts w:ascii="Arial" w:hAnsi="Arial" w:cs="Arial"/>
          <w:sz w:val="22"/>
        </w:rPr>
        <w:tab/>
      </w:r>
      <w:r w:rsidR="008D28D4">
        <w:rPr>
          <w:rFonts w:ascii="Arial" w:hAnsi="Arial" w:cs="Arial"/>
          <w:sz w:val="22"/>
        </w:rPr>
        <w:tab/>
      </w:r>
      <w:r w:rsidR="008D28D4">
        <w:rPr>
          <w:rFonts w:ascii="Arial" w:hAnsi="Arial" w:cs="Arial"/>
          <w:sz w:val="22"/>
        </w:rPr>
        <w:tab/>
      </w:r>
      <w:r w:rsidR="008D28D4">
        <w:rPr>
          <w:rFonts w:ascii="Arial" w:hAnsi="Arial" w:cs="Arial"/>
          <w:sz w:val="22"/>
        </w:rPr>
        <w:tab/>
      </w:r>
      <w:r w:rsidRPr="00CE4FB9">
        <w:rPr>
          <w:rFonts w:ascii="Arial" w:hAnsi="Arial" w:cs="Arial"/>
          <w:sz w:val="22"/>
        </w:rPr>
        <w:t xml:space="preserve"> </w:t>
      </w:r>
      <w:r w:rsidRPr="008D28D4">
        <w:rPr>
          <w:rFonts w:ascii="Arial" w:hAnsi="Arial" w:cs="Arial"/>
          <w:b/>
          <w:bCs/>
          <w:i/>
          <w:iCs/>
          <w:sz w:val="22"/>
        </w:rPr>
        <w:t>3 pont</w:t>
      </w:r>
    </w:p>
    <w:p w14:paraId="36C28813" w14:textId="4D8E8A50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5D35DA">
        <w:rPr>
          <w:rFonts w:ascii="Arial" w:hAnsi="Arial" w:cs="Arial"/>
          <w:b/>
          <w:bCs/>
          <w:sz w:val="22"/>
        </w:rPr>
        <w:t>4</w:t>
      </w:r>
      <w:r w:rsidRPr="00CE4FB9">
        <w:rPr>
          <w:rFonts w:ascii="Arial" w:hAnsi="Arial" w:cs="Arial"/>
          <w:sz w:val="22"/>
        </w:rPr>
        <w:t>. Alkalmazz</w:t>
      </w:r>
      <w:r w:rsidR="005213DE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 xml:space="preserve">  Hess</w:t>
      </w:r>
      <w:r w:rsidR="008D28D4">
        <w:rPr>
          <w:rFonts w:ascii="Arial" w:hAnsi="Arial" w:cs="Arial"/>
          <w:sz w:val="22"/>
        </w:rPr>
        <w:t xml:space="preserve"> törvényét</w:t>
      </w:r>
      <w:r w:rsidRPr="00CE4FB9">
        <w:rPr>
          <w:rFonts w:ascii="Arial" w:hAnsi="Arial" w:cs="Arial"/>
          <w:sz w:val="22"/>
        </w:rPr>
        <w:t xml:space="preserve"> az alábbi reakció entalpiaváltozásának meghatározására:</w:t>
      </w:r>
    </w:p>
    <w:p w14:paraId="5FEB02EA" w14:textId="705CF647" w:rsidR="00FD06EE" w:rsidRPr="00CE4FB9" w:rsidRDefault="00DE4001" w:rsidP="008D28D4">
      <w:pPr>
        <w:spacing w:line="240" w:lineRule="auto"/>
        <w:jc w:val="center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>N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H</w:t>
      </w:r>
      <w:r w:rsidRPr="008D28D4">
        <w:rPr>
          <w:rFonts w:ascii="Cambria Math" w:hAnsi="Cambria Math" w:cs="Cambria Math"/>
          <w:sz w:val="22"/>
        </w:rPr>
        <w:t>₄</w:t>
      </w:r>
      <w:r w:rsidRPr="008D28D4">
        <w:rPr>
          <w:rFonts w:ascii="Arial" w:hAnsi="Arial" w:cs="Arial"/>
          <w:sz w:val="22"/>
        </w:rPr>
        <w:t>(f)</w:t>
      </w:r>
      <w:r w:rsidRPr="00CE4FB9">
        <w:rPr>
          <w:rFonts w:ascii="Arial" w:hAnsi="Arial" w:cs="Arial"/>
          <w:sz w:val="22"/>
        </w:rPr>
        <w:t xml:space="preserve"> + 2H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O</w:t>
      </w:r>
      <w:r w:rsidRPr="00CE4FB9">
        <w:rPr>
          <w:rFonts w:ascii="Cambria Math" w:hAnsi="Cambria Math" w:cs="Cambria Math"/>
          <w:sz w:val="22"/>
        </w:rPr>
        <w:t>₂</w:t>
      </w:r>
      <w:r w:rsidRPr="008D28D4">
        <w:rPr>
          <w:rFonts w:ascii="Arial" w:hAnsi="Arial" w:cs="Arial"/>
          <w:sz w:val="22"/>
        </w:rPr>
        <w:t>(f)</w:t>
      </w:r>
      <w:r w:rsidRPr="008D28D4">
        <w:rPr>
          <w:rFonts w:ascii="Arial" w:hAnsi="Arial" w:cs="Arial"/>
          <w:sz w:val="22"/>
          <w:vertAlign w:val="subscript"/>
        </w:rPr>
        <w:t xml:space="preserve"> </w:t>
      </w:r>
      <w:r w:rsidRPr="00CE4FB9">
        <w:rPr>
          <w:rFonts w:ascii="Arial" w:hAnsi="Arial" w:cs="Arial"/>
          <w:sz w:val="22"/>
        </w:rPr>
        <w:t>→ N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(g) + 4H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O</w:t>
      </w:r>
      <w:r w:rsidRPr="008D28D4">
        <w:rPr>
          <w:rFonts w:ascii="Arial" w:hAnsi="Arial" w:cs="Arial"/>
          <w:sz w:val="22"/>
        </w:rPr>
        <w:t>(f),</w:t>
      </w:r>
      <w:r w:rsidRPr="00CE4FB9">
        <w:rPr>
          <w:rFonts w:ascii="Arial" w:hAnsi="Arial" w:cs="Arial"/>
          <w:sz w:val="22"/>
        </w:rPr>
        <w:t xml:space="preserve">    Δ</w:t>
      </w:r>
      <w:r w:rsidRPr="00CE4FB9">
        <w:rPr>
          <w:rFonts w:ascii="Arial" w:hAnsi="Arial" w:cs="Arial"/>
          <w:sz w:val="22"/>
        </w:rPr>
        <w:t>ᵣ</w:t>
      </w:r>
      <w:r w:rsidRPr="00CE4FB9">
        <w:rPr>
          <w:rFonts w:ascii="Arial" w:hAnsi="Arial" w:cs="Arial"/>
          <w:sz w:val="22"/>
        </w:rPr>
        <w:t>H°</w:t>
      </w:r>
    </w:p>
    <w:p w14:paraId="55DBA5D2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 xml:space="preserve">   az alábbi termokémiai egyenletek reakcióentalpiáinak függvényében:</w:t>
      </w:r>
    </w:p>
    <w:p w14:paraId="52E6B664" w14:textId="6061488F" w:rsidR="008D28D4" w:rsidRDefault="008D28D4" w:rsidP="008D28D4">
      <w:pPr>
        <w:spacing w:line="240" w:lineRule="auto"/>
        <w:ind w:left="144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Pr="00CE4FB9">
        <w:rPr>
          <w:rFonts w:ascii="Arial" w:hAnsi="Arial" w:cs="Arial"/>
          <w:sz w:val="22"/>
        </w:rPr>
        <w:t>(1) N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H</w:t>
      </w:r>
      <w:r w:rsidRPr="00CE4FB9">
        <w:rPr>
          <w:rFonts w:ascii="Cambria Math" w:hAnsi="Cambria Math" w:cs="Cambria Math"/>
          <w:sz w:val="22"/>
        </w:rPr>
        <w:t>₄</w:t>
      </w:r>
      <w:r w:rsidRPr="00CE4FB9">
        <w:rPr>
          <w:rFonts w:ascii="Arial" w:hAnsi="Arial" w:cs="Arial"/>
          <w:sz w:val="22"/>
        </w:rPr>
        <w:t>(f) + O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(g) → N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(g) + 2H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 xml:space="preserve">O(f),  </w:t>
      </w:r>
      <w:r>
        <w:rPr>
          <w:rFonts w:ascii="Arial" w:hAnsi="Arial" w:cs="Arial"/>
          <w:sz w:val="22"/>
        </w:rPr>
        <w:t xml:space="preserve">            </w:t>
      </w:r>
      <w:r w:rsidRPr="00CE4FB9">
        <w:rPr>
          <w:rFonts w:ascii="Arial" w:hAnsi="Arial" w:cs="Arial"/>
          <w:sz w:val="22"/>
        </w:rPr>
        <w:t xml:space="preserve">  ΔᵣH</w:t>
      </w:r>
      <w:r w:rsidRPr="00CE4FB9">
        <w:rPr>
          <w:rFonts w:ascii="Cambria Math" w:hAnsi="Cambria Math" w:cs="Cambria Math"/>
          <w:sz w:val="22"/>
        </w:rPr>
        <w:t>₁</w:t>
      </w:r>
      <w:r w:rsidRPr="00CE4FB9">
        <w:rPr>
          <w:rFonts w:ascii="Arial" w:hAnsi="Arial" w:cs="Arial"/>
          <w:sz w:val="22"/>
        </w:rPr>
        <w:t>°</w:t>
      </w:r>
    </w:p>
    <w:p w14:paraId="3C7790D5" w14:textId="3655B80D" w:rsidR="00FD06EE" w:rsidRPr="00CE4FB9" w:rsidRDefault="008D28D4" w:rsidP="008D28D4">
      <w:pPr>
        <w:spacing w:line="240" w:lineRule="auto"/>
        <w:ind w:left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CE4FB9">
        <w:rPr>
          <w:rFonts w:ascii="Arial" w:hAnsi="Arial" w:cs="Arial"/>
          <w:sz w:val="22"/>
        </w:rPr>
        <w:t>(2) H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(g) + ½O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(g) → H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 xml:space="preserve">O(f),  </w:t>
      </w:r>
      <w:r>
        <w:rPr>
          <w:rFonts w:ascii="Arial" w:hAnsi="Arial" w:cs="Arial"/>
          <w:sz w:val="22"/>
        </w:rPr>
        <w:tab/>
      </w:r>
      <w:r w:rsidRPr="00CE4FB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ab/>
        <w:t xml:space="preserve">      </w:t>
      </w:r>
      <w:r w:rsidRPr="00CE4FB9">
        <w:rPr>
          <w:rFonts w:ascii="Arial" w:hAnsi="Arial" w:cs="Arial"/>
          <w:sz w:val="22"/>
        </w:rPr>
        <w:t xml:space="preserve"> ΔᵣH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°</w:t>
      </w:r>
    </w:p>
    <w:p w14:paraId="51FC0E79" w14:textId="76046AE6" w:rsidR="00FD06EE" w:rsidRPr="008D28D4" w:rsidRDefault="008D28D4" w:rsidP="008D28D4">
      <w:pPr>
        <w:spacing w:line="240" w:lineRule="auto"/>
        <w:ind w:left="1440"/>
        <w:rPr>
          <w:rFonts w:ascii="Arial" w:hAnsi="Arial" w:cs="Arial"/>
          <w:b/>
          <w:bCs/>
          <w:i/>
          <w:iCs/>
          <w:sz w:val="22"/>
        </w:rPr>
      </w:pPr>
      <w:r>
        <w:rPr>
          <w:rFonts w:ascii="Arial" w:hAnsi="Arial" w:cs="Arial"/>
          <w:sz w:val="22"/>
        </w:rPr>
        <w:tab/>
      </w:r>
      <w:r w:rsidRPr="00CE4FB9">
        <w:rPr>
          <w:rFonts w:ascii="Arial" w:hAnsi="Arial" w:cs="Arial"/>
          <w:sz w:val="22"/>
        </w:rPr>
        <w:t>(3) H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(g) + O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(g) → H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O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 xml:space="preserve">(f),  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      </w:t>
      </w:r>
      <w:r w:rsidRPr="00CE4FB9">
        <w:rPr>
          <w:rFonts w:ascii="Arial" w:hAnsi="Arial" w:cs="Arial"/>
          <w:sz w:val="22"/>
        </w:rPr>
        <w:t xml:space="preserve"> ΔᵣH</w:t>
      </w:r>
      <w:r w:rsidRPr="00CE4FB9">
        <w:rPr>
          <w:rFonts w:ascii="Cambria Math" w:hAnsi="Cambria Math" w:cs="Cambria Math"/>
          <w:sz w:val="22"/>
        </w:rPr>
        <w:t>₃</w:t>
      </w:r>
      <w:r w:rsidRPr="00CE4FB9">
        <w:rPr>
          <w:rFonts w:ascii="Arial" w:hAnsi="Arial" w:cs="Arial"/>
          <w:sz w:val="22"/>
        </w:rPr>
        <w:t xml:space="preserve">°. 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8D28D4">
        <w:rPr>
          <w:rFonts w:ascii="Arial" w:hAnsi="Arial" w:cs="Arial"/>
          <w:b/>
          <w:bCs/>
          <w:i/>
          <w:iCs/>
          <w:sz w:val="22"/>
        </w:rPr>
        <w:t>4 pont</w:t>
      </w:r>
    </w:p>
    <w:p w14:paraId="4DC422A8" w14:textId="460F2AF2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5D35DA">
        <w:rPr>
          <w:rFonts w:ascii="Arial" w:hAnsi="Arial" w:cs="Arial"/>
          <w:b/>
          <w:bCs/>
          <w:sz w:val="22"/>
        </w:rPr>
        <w:t>5</w:t>
      </w:r>
      <w:r w:rsidRPr="00CE4FB9">
        <w:rPr>
          <w:rFonts w:ascii="Arial" w:hAnsi="Arial" w:cs="Arial"/>
          <w:sz w:val="22"/>
        </w:rPr>
        <w:t>. Írj</w:t>
      </w:r>
      <w:r w:rsidR="005213DE">
        <w:rPr>
          <w:rFonts w:ascii="Arial" w:hAnsi="Arial" w:cs="Arial"/>
          <w:sz w:val="22"/>
        </w:rPr>
        <w:t>a le</w:t>
      </w:r>
      <w:r w:rsidRPr="00CE4FB9">
        <w:rPr>
          <w:rFonts w:ascii="Arial" w:hAnsi="Arial" w:cs="Arial"/>
          <w:sz w:val="22"/>
        </w:rPr>
        <w:t xml:space="preserve"> a következő anyagok képleteit növekvő stabilitásuk sorrendjében: Al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F</w:t>
      </w:r>
      <w:r w:rsidRPr="00CE4FB9">
        <w:rPr>
          <w:rFonts w:ascii="Cambria Math" w:hAnsi="Cambria Math" w:cs="Cambria Math"/>
          <w:sz w:val="22"/>
        </w:rPr>
        <w:t>₆</w:t>
      </w:r>
      <w:r w:rsidRPr="00CE4FB9">
        <w:rPr>
          <w:rFonts w:ascii="Arial" w:hAnsi="Arial" w:cs="Arial"/>
          <w:sz w:val="22"/>
        </w:rPr>
        <w:t>(g), Al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Br</w:t>
      </w:r>
      <w:r w:rsidRPr="00CE4FB9">
        <w:rPr>
          <w:rFonts w:ascii="Cambria Math" w:hAnsi="Cambria Math" w:cs="Cambria Math"/>
          <w:sz w:val="22"/>
        </w:rPr>
        <w:t>₆</w:t>
      </w:r>
      <w:r w:rsidRPr="00CE4FB9">
        <w:rPr>
          <w:rFonts w:ascii="Arial" w:hAnsi="Arial" w:cs="Arial"/>
          <w:sz w:val="22"/>
        </w:rPr>
        <w:t>(g) és Al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Cl</w:t>
      </w:r>
      <w:r w:rsidRPr="00CE4FB9">
        <w:rPr>
          <w:rFonts w:ascii="Cambria Math" w:hAnsi="Cambria Math" w:cs="Cambria Math"/>
          <w:sz w:val="22"/>
        </w:rPr>
        <w:t>₆</w:t>
      </w:r>
      <w:r w:rsidRPr="00CE4FB9">
        <w:rPr>
          <w:rFonts w:ascii="Arial" w:hAnsi="Arial" w:cs="Arial"/>
          <w:sz w:val="22"/>
        </w:rPr>
        <w:t>(g), felhasználva standard moláris képződéshőiket:</w:t>
      </w:r>
    </w:p>
    <w:p w14:paraId="787253AE" w14:textId="1E1C77D0" w:rsidR="00FD06EE" w:rsidRPr="00CE4FB9" w:rsidRDefault="00DE4001" w:rsidP="005D35DA">
      <w:pPr>
        <w:spacing w:after="240"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sz w:val="22"/>
        </w:rPr>
        <w:t xml:space="preserve">   Δ</w:t>
      </w:r>
      <w:r w:rsidRPr="008D28D4">
        <w:rPr>
          <w:rFonts w:ascii="Arial" w:hAnsi="Arial" w:cs="Arial"/>
          <w:sz w:val="22"/>
          <w:vertAlign w:val="subscript"/>
        </w:rPr>
        <w:t>f</w:t>
      </w:r>
      <w:r w:rsidRPr="00CE4FB9">
        <w:rPr>
          <w:rFonts w:ascii="Arial" w:hAnsi="Arial" w:cs="Arial"/>
          <w:sz w:val="22"/>
        </w:rPr>
        <w:t>H°Al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F</w:t>
      </w:r>
      <w:r w:rsidRPr="00CE4FB9">
        <w:rPr>
          <w:rFonts w:ascii="Cambria Math" w:hAnsi="Cambria Math" w:cs="Cambria Math"/>
          <w:sz w:val="22"/>
        </w:rPr>
        <w:t>₆</w:t>
      </w:r>
      <w:r w:rsidRPr="00CE4FB9">
        <w:rPr>
          <w:rFonts w:ascii="Arial" w:hAnsi="Arial" w:cs="Arial"/>
          <w:sz w:val="22"/>
        </w:rPr>
        <w:t>(g) = –2628,0 kJ/mol; Δ</w:t>
      </w:r>
      <w:r w:rsidRPr="008D28D4">
        <w:rPr>
          <w:rFonts w:ascii="Arial" w:hAnsi="Arial" w:cs="Arial"/>
          <w:sz w:val="22"/>
          <w:vertAlign w:val="subscript"/>
        </w:rPr>
        <w:t>f</w:t>
      </w:r>
      <w:r w:rsidRPr="00CE4FB9">
        <w:rPr>
          <w:rFonts w:ascii="Arial" w:hAnsi="Arial" w:cs="Arial"/>
          <w:sz w:val="22"/>
        </w:rPr>
        <w:t>H°Al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Br</w:t>
      </w:r>
      <w:r w:rsidRPr="00CE4FB9">
        <w:rPr>
          <w:rFonts w:ascii="Cambria Math" w:hAnsi="Cambria Math" w:cs="Cambria Math"/>
          <w:sz w:val="22"/>
        </w:rPr>
        <w:t>₆</w:t>
      </w:r>
      <w:r w:rsidRPr="00CE4FB9">
        <w:rPr>
          <w:rFonts w:ascii="Arial" w:hAnsi="Arial" w:cs="Arial"/>
          <w:sz w:val="22"/>
        </w:rPr>
        <w:t>(g)= –970,7 kJ/mol; Δ</w:t>
      </w:r>
      <w:r w:rsidRPr="008D28D4">
        <w:rPr>
          <w:rFonts w:ascii="Arial" w:hAnsi="Arial" w:cs="Arial"/>
          <w:sz w:val="22"/>
          <w:vertAlign w:val="subscript"/>
        </w:rPr>
        <w:t>f</w:t>
      </w:r>
      <w:r w:rsidRPr="00CE4FB9">
        <w:rPr>
          <w:rFonts w:ascii="Arial" w:hAnsi="Arial" w:cs="Arial"/>
          <w:sz w:val="22"/>
        </w:rPr>
        <w:t>H°Al</w:t>
      </w:r>
      <w:r w:rsidRPr="00CE4FB9">
        <w:rPr>
          <w:rFonts w:ascii="Cambria Math" w:hAnsi="Cambria Math" w:cs="Cambria Math"/>
          <w:sz w:val="22"/>
        </w:rPr>
        <w:t>₂</w:t>
      </w:r>
      <w:r w:rsidRPr="00CE4FB9">
        <w:rPr>
          <w:rFonts w:ascii="Arial" w:hAnsi="Arial" w:cs="Arial"/>
          <w:sz w:val="22"/>
        </w:rPr>
        <w:t>Cl</w:t>
      </w:r>
      <w:r w:rsidRPr="00CE4FB9">
        <w:rPr>
          <w:rFonts w:ascii="Cambria Math" w:hAnsi="Cambria Math" w:cs="Cambria Math"/>
          <w:sz w:val="22"/>
        </w:rPr>
        <w:t>₆</w:t>
      </w:r>
      <w:r w:rsidRPr="00CE4FB9">
        <w:rPr>
          <w:rFonts w:ascii="Arial" w:hAnsi="Arial" w:cs="Arial"/>
          <w:sz w:val="22"/>
        </w:rPr>
        <w:t xml:space="preserve">(g] = –1290,8 kJ/mol.  </w:t>
      </w:r>
      <w:r w:rsidRPr="009D0193">
        <w:rPr>
          <w:rFonts w:ascii="Arial" w:hAnsi="Arial" w:cs="Arial"/>
          <w:b/>
          <w:bCs/>
          <w:i/>
          <w:iCs/>
          <w:sz w:val="22"/>
        </w:rPr>
        <w:t>2 pont</w:t>
      </w:r>
    </w:p>
    <w:p w14:paraId="55013372" w14:textId="04134125" w:rsidR="00FD06EE" w:rsidRPr="00CE4FB9" w:rsidRDefault="00DE4001" w:rsidP="005D35DA">
      <w:pPr>
        <w:spacing w:after="240" w:line="240" w:lineRule="auto"/>
        <w:rPr>
          <w:rFonts w:ascii="Arial" w:hAnsi="Arial" w:cs="Arial"/>
          <w:sz w:val="22"/>
        </w:rPr>
      </w:pPr>
      <w:r w:rsidRPr="00CE4FB9">
        <w:rPr>
          <w:rFonts w:ascii="Arial" w:hAnsi="Arial" w:cs="Arial"/>
          <w:b/>
          <w:sz w:val="22"/>
        </w:rPr>
        <w:t xml:space="preserve">F. </w:t>
      </w:r>
      <w:r w:rsidR="005D35DA">
        <w:rPr>
          <w:rFonts w:ascii="Arial" w:hAnsi="Arial" w:cs="Arial"/>
          <w:b/>
          <w:sz w:val="22"/>
        </w:rPr>
        <w:t>Tétel</w:t>
      </w:r>
    </w:p>
    <w:p w14:paraId="2A1F725C" w14:textId="535CA311" w:rsidR="00FD06EE" w:rsidRPr="009D0193" w:rsidRDefault="00DE4001" w:rsidP="00CE4FB9">
      <w:pPr>
        <w:spacing w:line="240" w:lineRule="auto"/>
        <w:rPr>
          <w:rFonts w:ascii="Arial" w:hAnsi="Arial" w:cs="Arial"/>
          <w:b/>
          <w:bCs/>
          <w:i/>
          <w:iCs/>
          <w:sz w:val="22"/>
        </w:rPr>
      </w:pPr>
      <w:r w:rsidRPr="005D35DA">
        <w:rPr>
          <w:rFonts w:ascii="Arial" w:hAnsi="Arial" w:cs="Arial"/>
          <w:b/>
          <w:bCs/>
          <w:sz w:val="22"/>
        </w:rPr>
        <w:t>1.</w:t>
      </w:r>
      <w:r w:rsidRPr="00CE4FB9">
        <w:rPr>
          <w:rFonts w:ascii="Arial" w:hAnsi="Arial" w:cs="Arial"/>
          <w:sz w:val="22"/>
        </w:rPr>
        <w:t xml:space="preserve"> Írj</w:t>
      </w:r>
      <w:r w:rsidR="005213DE">
        <w:rPr>
          <w:rFonts w:ascii="Arial" w:hAnsi="Arial" w:cs="Arial"/>
          <w:sz w:val="22"/>
        </w:rPr>
        <w:t>a le</w:t>
      </w:r>
      <w:r w:rsidRPr="00CE4FB9">
        <w:rPr>
          <w:rFonts w:ascii="Arial" w:hAnsi="Arial" w:cs="Arial"/>
          <w:sz w:val="22"/>
        </w:rPr>
        <w:t xml:space="preserve"> a vas és a klór között végbemenő reakció egyenletét!  </w:t>
      </w:r>
      <w:r w:rsidR="009D0193">
        <w:rPr>
          <w:rFonts w:ascii="Arial" w:hAnsi="Arial" w:cs="Arial"/>
          <w:sz w:val="22"/>
        </w:rPr>
        <w:tab/>
      </w:r>
      <w:r w:rsidR="009D0193">
        <w:rPr>
          <w:rFonts w:ascii="Arial" w:hAnsi="Arial" w:cs="Arial"/>
          <w:sz w:val="22"/>
        </w:rPr>
        <w:tab/>
      </w:r>
      <w:r w:rsidR="009D0193">
        <w:rPr>
          <w:rFonts w:ascii="Arial" w:hAnsi="Arial" w:cs="Arial"/>
          <w:sz w:val="22"/>
        </w:rPr>
        <w:tab/>
      </w:r>
      <w:r w:rsidR="009D0193">
        <w:rPr>
          <w:rFonts w:ascii="Arial" w:hAnsi="Arial" w:cs="Arial"/>
          <w:sz w:val="22"/>
        </w:rPr>
        <w:tab/>
      </w:r>
      <w:r w:rsidR="009D0193">
        <w:rPr>
          <w:rFonts w:ascii="Arial" w:hAnsi="Arial" w:cs="Arial"/>
          <w:sz w:val="22"/>
        </w:rPr>
        <w:tab/>
      </w:r>
      <w:r w:rsidRPr="009D0193">
        <w:rPr>
          <w:rFonts w:ascii="Arial" w:hAnsi="Arial" w:cs="Arial"/>
          <w:b/>
          <w:bCs/>
          <w:i/>
          <w:iCs/>
          <w:sz w:val="22"/>
        </w:rPr>
        <w:t>2 pont</w:t>
      </w:r>
    </w:p>
    <w:p w14:paraId="1372F403" w14:textId="59AD02BE" w:rsidR="00FD06EE" w:rsidRPr="009D0193" w:rsidRDefault="00DE4001" w:rsidP="00CE4FB9">
      <w:pPr>
        <w:spacing w:line="240" w:lineRule="auto"/>
        <w:rPr>
          <w:rFonts w:ascii="Arial" w:hAnsi="Arial" w:cs="Arial"/>
          <w:b/>
          <w:bCs/>
          <w:i/>
          <w:iCs/>
          <w:sz w:val="22"/>
        </w:rPr>
      </w:pPr>
      <w:r w:rsidRPr="005D35DA">
        <w:rPr>
          <w:rFonts w:ascii="Arial" w:hAnsi="Arial" w:cs="Arial"/>
          <w:b/>
          <w:bCs/>
          <w:sz w:val="22"/>
        </w:rPr>
        <w:t>2</w:t>
      </w:r>
      <w:r w:rsidRPr="00CE4FB9">
        <w:rPr>
          <w:rFonts w:ascii="Arial" w:hAnsi="Arial" w:cs="Arial"/>
          <w:sz w:val="22"/>
        </w:rPr>
        <w:t>. Az A + B → Termékek típusú reakció esetén a részleges reakciórendek:</w:t>
      </w:r>
      <w:r w:rsidRPr="00CE4FB9">
        <w:rPr>
          <w:rFonts w:ascii="Arial" w:hAnsi="Arial" w:cs="Arial"/>
          <w:sz w:val="22"/>
        </w:rPr>
        <w:t xml:space="preserve"> n</w:t>
      </w:r>
      <w:r w:rsidRPr="009D0193">
        <w:rPr>
          <w:rFonts w:ascii="Arial" w:hAnsi="Arial" w:cs="Arial"/>
          <w:sz w:val="22"/>
          <w:vertAlign w:val="subscript"/>
        </w:rPr>
        <w:t>A</w:t>
      </w:r>
      <w:r w:rsidRPr="00CE4FB9">
        <w:rPr>
          <w:rFonts w:ascii="Arial" w:hAnsi="Arial" w:cs="Arial"/>
          <w:sz w:val="22"/>
        </w:rPr>
        <w:t xml:space="preserve"> = 1 és n</w:t>
      </w:r>
      <w:r w:rsidRPr="009D0193">
        <w:rPr>
          <w:rFonts w:ascii="Arial" w:hAnsi="Arial" w:cs="Arial"/>
          <w:sz w:val="22"/>
          <w:vertAlign w:val="subscript"/>
        </w:rPr>
        <w:t>B</w:t>
      </w:r>
      <w:r w:rsidRPr="00CE4FB9">
        <w:rPr>
          <w:rFonts w:ascii="Arial" w:hAnsi="Arial" w:cs="Arial"/>
          <w:sz w:val="22"/>
        </w:rPr>
        <w:t xml:space="preserve"> = 2. Határozz</w:t>
      </w:r>
      <w:r w:rsidR="009D0193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 xml:space="preserve"> meg a sebességi állandót, ha az (A) rea</w:t>
      </w:r>
      <w:r w:rsidR="009D0193">
        <w:rPr>
          <w:rFonts w:ascii="Arial" w:hAnsi="Arial" w:cs="Arial"/>
          <w:sz w:val="22"/>
        </w:rPr>
        <w:t>ge</w:t>
      </w:r>
      <w:r w:rsidRPr="00CE4FB9">
        <w:rPr>
          <w:rFonts w:ascii="Arial" w:hAnsi="Arial" w:cs="Arial"/>
          <w:sz w:val="22"/>
        </w:rPr>
        <w:t>ns koncentrációja 0,4 mol·L</w:t>
      </w:r>
      <w:r w:rsidRPr="00CE4FB9">
        <w:rPr>
          <w:rFonts w:ascii="Cambria Math" w:hAnsi="Cambria Math" w:cs="Cambria Math"/>
          <w:sz w:val="22"/>
        </w:rPr>
        <w:t>⁻</w:t>
      </w:r>
      <w:r w:rsidRPr="00CE4FB9">
        <w:rPr>
          <w:rFonts w:ascii="Arial" w:hAnsi="Arial" w:cs="Arial"/>
          <w:sz w:val="22"/>
        </w:rPr>
        <w:t>¹, a (B) rea</w:t>
      </w:r>
      <w:r w:rsidR="009D0193">
        <w:rPr>
          <w:rFonts w:ascii="Arial" w:hAnsi="Arial" w:cs="Arial"/>
          <w:sz w:val="22"/>
        </w:rPr>
        <w:t>ge</w:t>
      </w:r>
      <w:r w:rsidRPr="00CE4FB9">
        <w:rPr>
          <w:rFonts w:ascii="Arial" w:hAnsi="Arial" w:cs="Arial"/>
          <w:sz w:val="22"/>
        </w:rPr>
        <w:t>nsé 0,1 mol·L</w:t>
      </w:r>
      <w:r w:rsidRPr="00CE4FB9">
        <w:rPr>
          <w:rFonts w:ascii="Cambria Math" w:hAnsi="Cambria Math" w:cs="Cambria Math"/>
          <w:sz w:val="22"/>
        </w:rPr>
        <w:t>⁻</w:t>
      </w:r>
      <w:r w:rsidRPr="00CE4FB9">
        <w:rPr>
          <w:rFonts w:ascii="Arial" w:hAnsi="Arial" w:cs="Arial"/>
          <w:sz w:val="22"/>
        </w:rPr>
        <w:t>¹, a reakciósebesség pedig 2·10</w:t>
      </w:r>
      <w:r w:rsidRPr="00CE4FB9">
        <w:rPr>
          <w:rFonts w:ascii="Cambria Math" w:hAnsi="Cambria Math" w:cs="Cambria Math"/>
          <w:sz w:val="22"/>
        </w:rPr>
        <w:t>⁻</w:t>
      </w:r>
      <w:r w:rsidRPr="00CE4FB9">
        <w:rPr>
          <w:rFonts w:ascii="Arial" w:hAnsi="Arial" w:cs="Arial"/>
          <w:sz w:val="22"/>
        </w:rPr>
        <w:t>³ mol·L</w:t>
      </w:r>
      <w:r w:rsidRPr="00CE4FB9">
        <w:rPr>
          <w:rFonts w:ascii="Cambria Math" w:hAnsi="Cambria Math" w:cs="Cambria Math"/>
          <w:sz w:val="22"/>
        </w:rPr>
        <w:t>⁻</w:t>
      </w:r>
      <w:r w:rsidRPr="00CE4FB9">
        <w:rPr>
          <w:rFonts w:ascii="Arial" w:hAnsi="Arial" w:cs="Arial"/>
          <w:sz w:val="22"/>
        </w:rPr>
        <w:t>¹·s</w:t>
      </w:r>
      <w:r w:rsidRPr="00CE4FB9">
        <w:rPr>
          <w:rFonts w:ascii="Cambria Math" w:hAnsi="Cambria Math" w:cs="Cambria Math"/>
          <w:sz w:val="22"/>
        </w:rPr>
        <w:t>⁻</w:t>
      </w:r>
      <w:r w:rsidRPr="00CE4FB9">
        <w:rPr>
          <w:rFonts w:ascii="Arial" w:hAnsi="Arial" w:cs="Arial"/>
          <w:sz w:val="22"/>
        </w:rPr>
        <w:t>¹! Adj</w:t>
      </w:r>
      <w:r w:rsidR="005213DE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 xml:space="preserve"> meg a sebességi állandó mértékegységét is!  </w:t>
      </w:r>
      <w:r w:rsidR="009D0193">
        <w:rPr>
          <w:rFonts w:ascii="Arial" w:hAnsi="Arial" w:cs="Arial"/>
          <w:sz w:val="22"/>
        </w:rPr>
        <w:tab/>
      </w:r>
      <w:r w:rsidRPr="009D0193">
        <w:rPr>
          <w:rFonts w:ascii="Arial" w:hAnsi="Arial" w:cs="Arial"/>
          <w:b/>
          <w:bCs/>
          <w:i/>
          <w:iCs/>
          <w:sz w:val="22"/>
        </w:rPr>
        <w:t>3 pont</w:t>
      </w:r>
    </w:p>
    <w:p w14:paraId="3C07E098" w14:textId="1F12F413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5D35DA">
        <w:rPr>
          <w:rFonts w:ascii="Arial" w:hAnsi="Arial" w:cs="Arial"/>
          <w:b/>
          <w:bCs/>
          <w:sz w:val="22"/>
        </w:rPr>
        <w:t>3</w:t>
      </w:r>
      <w:r w:rsidRPr="00CE4FB9">
        <w:rPr>
          <w:rFonts w:ascii="Arial" w:hAnsi="Arial" w:cs="Arial"/>
          <w:sz w:val="22"/>
        </w:rPr>
        <w:t xml:space="preserve">. </w:t>
      </w:r>
      <w:r w:rsidRPr="005D35DA">
        <w:rPr>
          <w:rFonts w:ascii="Arial" w:hAnsi="Arial" w:cs="Arial"/>
          <w:b/>
          <w:bCs/>
          <w:sz w:val="22"/>
        </w:rPr>
        <w:t>a</w:t>
      </w:r>
      <w:r w:rsidRPr="00CE4FB9">
        <w:rPr>
          <w:rFonts w:ascii="Arial" w:hAnsi="Arial" w:cs="Arial"/>
          <w:sz w:val="22"/>
        </w:rPr>
        <w:t>. 5 mol hélium egy 4,1 L térfogatú zárt tartályban található, 27 °C hőmérsékleten. Határozz</w:t>
      </w:r>
      <w:r w:rsidR="005213DE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 xml:space="preserve"> meg a hélium nyomását a tartályban, atmoszférában kifejezve!</w:t>
      </w:r>
    </w:p>
    <w:p w14:paraId="15400854" w14:textId="7145EDA7" w:rsidR="00FD06EE" w:rsidRPr="00CE4FB9" w:rsidRDefault="00DE4001" w:rsidP="005D35DA">
      <w:pPr>
        <w:spacing w:after="240" w:line="240" w:lineRule="auto"/>
        <w:rPr>
          <w:rFonts w:ascii="Arial" w:hAnsi="Arial" w:cs="Arial"/>
          <w:sz w:val="22"/>
        </w:rPr>
      </w:pPr>
      <w:r w:rsidRPr="005D35DA">
        <w:rPr>
          <w:rFonts w:ascii="Arial" w:hAnsi="Arial" w:cs="Arial"/>
          <w:b/>
          <w:bCs/>
          <w:sz w:val="22"/>
        </w:rPr>
        <w:t xml:space="preserve">   b</w:t>
      </w:r>
      <w:r w:rsidRPr="00CE4FB9">
        <w:rPr>
          <w:rFonts w:ascii="Arial" w:hAnsi="Arial" w:cs="Arial"/>
          <w:sz w:val="22"/>
        </w:rPr>
        <w:t>. Határozz</w:t>
      </w:r>
      <w:r w:rsidR="005213DE">
        <w:rPr>
          <w:rFonts w:ascii="Arial" w:hAnsi="Arial" w:cs="Arial"/>
          <w:sz w:val="22"/>
        </w:rPr>
        <w:t>a</w:t>
      </w:r>
      <w:r w:rsidRPr="00CE4FB9">
        <w:rPr>
          <w:rFonts w:ascii="Arial" w:hAnsi="Arial" w:cs="Arial"/>
          <w:sz w:val="22"/>
        </w:rPr>
        <w:t xml:space="preserve"> meg annak a héliummintának a tömegét grammban</w:t>
      </w:r>
      <w:r w:rsidR="009D0193">
        <w:rPr>
          <w:rFonts w:ascii="Arial" w:hAnsi="Arial" w:cs="Arial"/>
          <w:sz w:val="22"/>
        </w:rPr>
        <w:t xml:space="preserve"> kifejezve</w:t>
      </w:r>
      <w:r w:rsidRPr="00CE4FB9">
        <w:rPr>
          <w:rFonts w:ascii="Arial" w:hAnsi="Arial" w:cs="Arial"/>
          <w:sz w:val="22"/>
        </w:rPr>
        <w:t>, amely 12,066·10²² atomot tart</w:t>
      </w:r>
      <w:r w:rsidRPr="00CE4FB9">
        <w:rPr>
          <w:rFonts w:ascii="Arial" w:hAnsi="Arial" w:cs="Arial"/>
          <w:sz w:val="22"/>
        </w:rPr>
        <w:t xml:space="preserve">almaz!  </w:t>
      </w:r>
      <w:r w:rsidR="009D0193">
        <w:rPr>
          <w:rFonts w:ascii="Arial" w:hAnsi="Arial" w:cs="Arial"/>
          <w:sz w:val="22"/>
        </w:rPr>
        <w:tab/>
      </w:r>
      <w:r w:rsidR="009D0193">
        <w:rPr>
          <w:rFonts w:ascii="Arial" w:hAnsi="Arial" w:cs="Arial"/>
          <w:sz w:val="22"/>
        </w:rPr>
        <w:tab/>
      </w:r>
      <w:r w:rsidR="009D0193">
        <w:rPr>
          <w:rFonts w:ascii="Arial" w:hAnsi="Arial" w:cs="Arial"/>
          <w:sz w:val="22"/>
        </w:rPr>
        <w:tab/>
      </w:r>
      <w:r w:rsidR="009D0193">
        <w:rPr>
          <w:rFonts w:ascii="Arial" w:hAnsi="Arial" w:cs="Arial"/>
          <w:sz w:val="22"/>
        </w:rPr>
        <w:tab/>
      </w:r>
      <w:r w:rsidR="009D0193">
        <w:rPr>
          <w:rFonts w:ascii="Arial" w:hAnsi="Arial" w:cs="Arial"/>
          <w:sz w:val="22"/>
        </w:rPr>
        <w:tab/>
      </w:r>
      <w:r w:rsidR="009D0193">
        <w:rPr>
          <w:rFonts w:ascii="Arial" w:hAnsi="Arial" w:cs="Arial"/>
          <w:sz w:val="22"/>
        </w:rPr>
        <w:tab/>
      </w:r>
      <w:r w:rsidR="009D0193">
        <w:rPr>
          <w:rFonts w:ascii="Arial" w:hAnsi="Arial" w:cs="Arial"/>
          <w:sz w:val="22"/>
        </w:rPr>
        <w:tab/>
      </w:r>
      <w:r w:rsidR="009D0193">
        <w:rPr>
          <w:rFonts w:ascii="Arial" w:hAnsi="Arial" w:cs="Arial"/>
          <w:sz w:val="22"/>
        </w:rPr>
        <w:tab/>
      </w:r>
      <w:r w:rsidR="009D0193">
        <w:rPr>
          <w:rFonts w:ascii="Arial" w:hAnsi="Arial" w:cs="Arial"/>
          <w:sz w:val="22"/>
        </w:rPr>
        <w:tab/>
      </w:r>
      <w:r w:rsidR="009D0193">
        <w:rPr>
          <w:rFonts w:ascii="Arial" w:hAnsi="Arial" w:cs="Arial"/>
          <w:sz w:val="22"/>
        </w:rPr>
        <w:tab/>
      </w:r>
      <w:r w:rsidR="009D0193">
        <w:rPr>
          <w:rFonts w:ascii="Arial" w:hAnsi="Arial" w:cs="Arial"/>
          <w:sz w:val="22"/>
        </w:rPr>
        <w:tab/>
      </w:r>
      <w:r w:rsidR="009D0193">
        <w:rPr>
          <w:rFonts w:ascii="Arial" w:hAnsi="Arial" w:cs="Arial"/>
          <w:sz w:val="22"/>
        </w:rPr>
        <w:tab/>
      </w:r>
      <w:r w:rsidRPr="009D0193">
        <w:rPr>
          <w:rFonts w:ascii="Arial" w:hAnsi="Arial" w:cs="Arial"/>
          <w:b/>
          <w:bCs/>
          <w:i/>
          <w:iCs/>
          <w:sz w:val="22"/>
        </w:rPr>
        <w:t>5 pont</w:t>
      </w:r>
    </w:p>
    <w:p w14:paraId="0E4CAED2" w14:textId="77777777" w:rsidR="009D0193" w:rsidRDefault="009D0193" w:rsidP="009D0193">
      <w:pPr>
        <w:spacing w:before="240" w:line="240" w:lineRule="auto"/>
        <w:rPr>
          <w:rFonts w:ascii="Arial" w:hAnsi="Arial" w:cs="Arial"/>
          <w:b/>
          <w:bCs/>
          <w:sz w:val="22"/>
        </w:rPr>
      </w:pPr>
    </w:p>
    <w:p w14:paraId="548C4193" w14:textId="3691B154" w:rsidR="00FD06EE" w:rsidRPr="00CE4FB9" w:rsidRDefault="005D35DA" w:rsidP="009D0193">
      <w:pPr>
        <w:spacing w:before="240"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Atom</w:t>
      </w:r>
      <w:r w:rsidRPr="005D35DA">
        <w:rPr>
          <w:rFonts w:ascii="Arial" w:hAnsi="Arial" w:cs="Arial"/>
          <w:b/>
          <w:bCs/>
          <w:sz w:val="22"/>
        </w:rPr>
        <w:t>számok:</w:t>
      </w:r>
      <w:r w:rsidRPr="00CE4FB9">
        <w:rPr>
          <w:rFonts w:ascii="Arial" w:hAnsi="Arial" w:cs="Arial"/>
          <w:sz w:val="22"/>
        </w:rPr>
        <w:t xml:space="preserve"> Na – 11; Cl – 17.</w:t>
      </w:r>
    </w:p>
    <w:p w14:paraId="23BC940C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5D35DA">
        <w:rPr>
          <w:rFonts w:ascii="Arial" w:hAnsi="Arial" w:cs="Arial"/>
          <w:b/>
          <w:bCs/>
          <w:sz w:val="22"/>
        </w:rPr>
        <w:t>Atomtömegek</w:t>
      </w:r>
      <w:r w:rsidRPr="00CE4FB9">
        <w:rPr>
          <w:rFonts w:ascii="Arial" w:hAnsi="Arial" w:cs="Arial"/>
          <w:sz w:val="22"/>
        </w:rPr>
        <w:t>: H – 1; He – 4; C – 12; O – 16; Na – 23; S – 32; Cu – 64.</w:t>
      </w:r>
    </w:p>
    <w:p w14:paraId="14885C90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5D35DA">
        <w:rPr>
          <w:rFonts w:ascii="Arial" w:hAnsi="Arial" w:cs="Arial"/>
          <w:b/>
          <w:bCs/>
          <w:sz w:val="22"/>
        </w:rPr>
        <w:t>A víz fajhője</w:t>
      </w:r>
      <w:r w:rsidRPr="00CE4FB9">
        <w:rPr>
          <w:rFonts w:ascii="Arial" w:hAnsi="Arial" w:cs="Arial"/>
          <w:sz w:val="22"/>
        </w:rPr>
        <w:t>: c = 4,18 kJ·kg</w:t>
      </w:r>
      <w:r w:rsidRPr="00CE4FB9">
        <w:rPr>
          <w:rFonts w:ascii="Cambria Math" w:hAnsi="Cambria Math" w:cs="Cambria Math"/>
          <w:sz w:val="22"/>
        </w:rPr>
        <w:t>⁻</w:t>
      </w:r>
      <w:r w:rsidRPr="00CE4FB9">
        <w:rPr>
          <w:rFonts w:ascii="Arial" w:hAnsi="Arial" w:cs="Arial"/>
          <w:sz w:val="22"/>
        </w:rPr>
        <w:t>¹·K</w:t>
      </w:r>
      <w:r w:rsidRPr="00CE4FB9">
        <w:rPr>
          <w:rFonts w:ascii="Cambria Math" w:hAnsi="Cambria Math" w:cs="Cambria Math"/>
          <w:sz w:val="22"/>
        </w:rPr>
        <w:t>⁻</w:t>
      </w:r>
      <w:r w:rsidRPr="00CE4FB9">
        <w:rPr>
          <w:rFonts w:ascii="Arial" w:hAnsi="Arial" w:cs="Arial"/>
          <w:sz w:val="22"/>
        </w:rPr>
        <w:t>¹.</w:t>
      </w:r>
    </w:p>
    <w:p w14:paraId="4E53CFBC" w14:textId="77777777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5D35DA">
        <w:rPr>
          <w:rFonts w:ascii="Arial" w:hAnsi="Arial" w:cs="Arial"/>
          <w:b/>
          <w:bCs/>
          <w:sz w:val="22"/>
        </w:rPr>
        <w:t>Egyetemes gázállandó</w:t>
      </w:r>
      <w:r w:rsidRPr="00CE4FB9">
        <w:rPr>
          <w:rFonts w:ascii="Arial" w:hAnsi="Arial" w:cs="Arial"/>
          <w:sz w:val="22"/>
        </w:rPr>
        <w:t>: R = 0,082 L·atm·mol</w:t>
      </w:r>
      <w:r w:rsidRPr="00CE4FB9">
        <w:rPr>
          <w:rFonts w:ascii="Cambria Math" w:hAnsi="Cambria Math" w:cs="Cambria Math"/>
          <w:sz w:val="22"/>
        </w:rPr>
        <w:t>⁻</w:t>
      </w:r>
      <w:r w:rsidRPr="00CE4FB9">
        <w:rPr>
          <w:rFonts w:ascii="Arial" w:hAnsi="Arial" w:cs="Arial"/>
          <w:sz w:val="22"/>
        </w:rPr>
        <w:t>¹·K</w:t>
      </w:r>
      <w:r w:rsidRPr="00CE4FB9">
        <w:rPr>
          <w:rFonts w:ascii="Cambria Math" w:hAnsi="Cambria Math" w:cs="Cambria Math"/>
          <w:sz w:val="22"/>
        </w:rPr>
        <w:t>⁻</w:t>
      </w:r>
      <w:r w:rsidRPr="00CE4FB9">
        <w:rPr>
          <w:rFonts w:ascii="Arial" w:hAnsi="Arial" w:cs="Arial"/>
          <w:sz w:val="22"/>
        </w:rPr>
        <w:t>¹.</w:t>
      </w:r>
    </w:p>
    <w:p w14:paraId="00554DD2" w14:textId="161DA4EC" w:rsidR="00FD06EE" w:rsidRPr="00CE4FB9" w:rsidRDefault="00DE4001" w:rsidP="00CE4FB9">
      <w:pPr>
        <w:spacing w:line="240" w:lineRule="auto"/>
        <w:rPr>
          <w:rFonts w:ascii="Arial" w:hAnsi="Arial" w:cs="Arial"/>
          <w:sz w:val="22"/>
        </w:rPr>
      </w:pPr>
      <w:r w:rsidRPr="005D35DA">
        <w:rPr>
          <w:rFonts w:ascii="Arial" w:hAnsi="Arial" w:cs="Arial"/>
          <w:b/>
          <w:bCs/>
          <w:sz w:val="22"/>
        </w:rPr>
        <w:t>Avogadro</w:t>
      </w:r>
      <w:r w:rsidR="005D35DA" w:rsidRPr="005D35DA">
        <w:rPr>
          <w:rFonts w:ascii="Arial" w:hAnsi="Arial" w:cs="Arial"/>
          <w:b/>
          <w:bCs/>
          <w:sz w:val="22"/>
        </w:rPr>
        <w:t xml:space="preserve"> féle szám</w:t>
      </w:r>
      <w:r w:rsidRPr="00CE4FB9">
        <w:rPr>
          <w:rFonts w:ascii="Arial" w:hAnsi="Arial" w:cs="Arial"/>
          <w:sz w:val="22"/>
        </w:rPr>
        <w:t>: N = 6,022·10²³ mol</w:t>
      </w:r>
      <w:r w:rsidRPr="00CE4FB9">
        <w:rPr>
          <w:rFonts w:ascii="Cambria Math" w:hAnsi="Cambria Math" w:cs="Cambria Math"/>
          <w:sz w:val="22"/>
        </w:rPr>
        <w:t>⁻</w:t>
      </w:r>
      <w:r w:rsidRPr="00CE4FB9">
        <w:rPr>
          <w:rFonts w:ascii="Arial" w:hAnsi="Arial" w:cs="Arial"/>
          <w:sz w:val="22"/>
        </w:rPr>
        <w:t>¹.</w:t>
      </w:r>
    </w:p>
    <w:sectPr w:rsidR="00FD06EE" w:rsidRPr="00CE4FB9" w:rsidSect="009A25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1A38F" w14:textId="77777777" w:rsidR="00DE4001" w:rsidRDefault="00DE4001">
      <w:pPr>
        <w:spacing w:line="240" w:lineRule="auto"/>
      </w:pPr>
      <w:r>
        <w:separator/>
      </w:r>
    </w:p>
  </w:endnote>
  <w:endnote w:type="continuationSeparator" w:id="0">
    <w:p w14:paraId="2AAA881B" w14:textId="77777777" w:rsidR="00DE4001" w:rsidRDefault="00DE40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37EB6" w14:textId="77777777" w:rsidR="00DE4001" w:rsidRDefault="00DE4001">
      <w:pPr>
        <w:spacing w:line="240" w:lineRule="auto"/>
      </w:pPr>
      <w:r>
        <w:separator/>
      </w:r>
    </w:p>
  </w:footnote>
  <w:footnote w:type="continuationSeparator" w:id="0">
    <w:p w14:paraId="6555381F" w14:textId="77777777" w:rsidR="00DE4001" w:rsidRDefault="00DE400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13DE"/>
    <w:rsid w:val="005D35DA"/>
    <w:rsid w:val="007003AF"/>
    <w:rsid w:val="008D28D4"/>
    <w:rsid w:val="009A250E"/>
    <w:rsid w:val="009D0193"/>
    <w:rsid w:val="00AA1D8D"/>
    <w:rsid w:val="00B47730"/>
    <w:rsid w:val="00C256B1"/>
    <w:rsid w:val="00CB0664"/>
    <w:rsid w:val="00CE4FB9"/>
    <w:rsid w:val="00D53552"/>
    <w:rsid w:val="00DE4001"/>
    <w:rsid w:val="00F947C9"/>
    <w:rsid w:val="00FC693F"/>
    <w:rsid w:val="00FD06EE"/>
    <w:rsid w:val="00FE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9341FA"/>
  <w14:defaultImageDpi w14:val="300"/>
  <w15:docId w15:val="{B89BD2EA-18DA-4270-B07E-8164E5DBF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9A25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AEC6AC-FDCC-4B9D-9DF7-922F0E073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Lapohos Annamaria</cp:lastModifiedBy>
  <cp:revision>2</cp:revision>
  <dcterms:created xsi:type="dcterms:W3CDTF">2026-11-06T06:05:00Z</dcterms:created>
  <dcterms:modified xsi:type="dcterms:W3CDTF">2026-11-06T06:05:00Z</dcterms:modified>
  <cp:category/>
</cp:coreProperties>
</file>