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DFFBA" w14:textId="77777777" w:rsidR="00544728" w:rsidRPr="00A67CB1" w:rsidRDefault="00544728" w:rsidP="00544728">
      <w:pPr>
        <w:spacing w:after="0" w:line="240" w:lineRule="auto"/>
        <w:jc w:val="center"/>
        <w:rPr>
          <w:rFonts w:ascii="Palatino Linotype" w:hAnsi="Palatino Linotype"/>
          <w:b/>
          <w:sz w:val="24"/>
          <w:szCs w:val="24"/>
          <w:lang w:val="hu-HU"/>
        </w:rPr>
      </w:pPr>
      <w:bookmarkStart w:id="0" w:name="_GoBack"/>
      <w:bookmarkEnd w:id="0"/>
      <w:r w:rsidRPr="00A67CB1">
        <w:rPr>
          <w:rFonts w:ascii="Palatino Linotype" w:hAnsi="Palatino Linotype"/>
          <w:b/>
          <w:sz w:val="24"/>
          <w:szCs w:val="24"/>
          <w:lang w:val="hu-HU"/>
        </w:rPr>
        <w:t>Indul a Gelei József Országos Biológiai Tantárgyverseny</w:t>
      </w:r>
    </w:p>
    <w:p w14:paraId="37B85298" w14:textId="77777777" w:rsidR="00696FB5" w:rsidRPr="00A67CB1" w:rsidRDefault="00544728" w:rsidP="00544728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- f</w:t>
      </w:r>
      <w:r w:rsidR="00696FB5" w:rsidRPr="00A67CB1">
        <w:rPr>
          <w:rFonts w:ascii="Palatino Linotype" w:hAnsi="Palatino Linotype"/>
          <w:bCs/>
          <w:sz w:val="24"/>
          <w:szCs w:val="24"/>
          <w:lang w:val="hu-HU"/>
        </w:rPr>
        <w:t>elhívás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-</w:t>
      </w:r>
    </w:p>
    <w:p w14:paraId="35456AC2" w14:textId="77777777" w:rsidR="00CD4C0C" w:rsidRPr="00A67CB1" w:rsidRDefault="00CD4C0C" w:rsidP="00696FB5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0057CA16" w14:textId="6DBA434D" w:rsidR="0096005B" w:rsidRPr="00A67CB1" w:rsidRDefault="00E45590" w:rsidP="0080267A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 Babeș-Bolyai Tudományegyetem és a szilágysomlyói Simion Bărnuțiu Főgimnázium a 202</w:t>
      </w:r>
      <w:r w:rsidR="00FF1A44">
        <w:rPr>
          <w:rFonts w:ascii="Palatino Linotype" w:hAnsi="Palatino Linotype"/>
          <w:bCs/>
          <w:sz w:val="24"/>
          <w:szCs w:val="24"/>
          <w:lang w:val="hu-HU"/>
        </w:rPr>
        <w:t>4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>/202</w:t>
      </w:r>
      <w:r w:rsidR="00FF1A44">
        <w:rPr>
          <w:rFonts w:ascii="Palatino Linotype" w:hAnsi="Palatino Linotype"/>
          <w:bCs/>
          <w:sz w:val="24"/>
          <w:szCs w:val="24"/>
          <w:lang w:val="hu-HU"/>
        </w:rPr>
        <w:t>5-ö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>s tanév</w:t>
      </w:r>
      <w:r>
        <w:rPr>
          <w:rFonts w:ascii="Palatino Linotype" w:hAnsi="Palatino Linotype"/>
          <w:bCs/>
          <w:sz w:val="24"/>
          <w:szCs w:val="24"/>
          <w:lang w:val="hu-HU"/>
        </w:rPr>
        <w:t>ben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>
        <w:rPr>
          <w:rFonts w:ascii="Palatino Linotype" w:hAnsi="Palatino Linotype"/>
          <w:bCs/>
          <w:sz w:val="24"/>
          <w:szCs w:val="24"/>
          <w:lang w:val="hu-HU"/>
        </w:rPr>
        <w:t>ismét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meghirdeti az Oktatási</w:t>
      </w:r>
      <w:r w:rsidR="0080267A">
        <w:rPr>
          <w:rFonts w:ascii="Palatino Linotype" w:hAnsi="Palatino Linotype"/>
          <w:bCs/>
          <w:sz w:val="24"/>
          <w:szCs w:val="24"/>
          <w:lang w:val="hu-HU"/>
        </w:rPr>
        <w:t xml:space="preserve"> és Kutatási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Minisztérium által akkreditált </w:t>
      </w:r>
      <w:r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Gelei József Országos Biológiai Tantárgyverseny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t </w:t>
      </w:r>
      <w:r w:rsidRPr="00A67CB1">
        <w:rPr>
          <w:rFonts w:ascii="Palatino Linotype" w:hAnsi="Palatino Linotype"/>
          <w:b/>
          <w:sz w:val="24"/>
          <w:szCs w:val="24"/>
          <w:lang w:val="hu-HU"/>
        </w:rPr>
        <w:t>IX., X. és XI. osztályos magyar tagozatos diákok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számára</w:t>
      </w:r>
      <w:r w:rsidR="0080267A">
        <w:rPr>
          <w:rFonts w:ascii="Palatino Linotype" w:hAnsi="Palatino Linotype"/>
          <w:bCs/>
          <w:sz w:val="24"/>
          <w:szCs w:val="24"/>
          <w:lang w:val="hu-HU"/>
        </w:rPr>
        <w:t xml:space="preserve"> (lásd OMEC 3023/14.01.2025, 5. Melléklet)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. Gelei József neves erdélyi biológus (1885.08.20, Árkos – 1952.05.20, Szeged), Kolozsváron, a Ferencz József Tudományegyetemen indította tudományos karrierjét, sejttannal, </w:t>
      </w:r>
      <w:r>
        <w:rPr>
          <w:rFonts w:ascii="Palatino Linotype" w:hAnsi="Palatino Linotype"/>
          <w:bCs/>
          <w:sz w:val="24"/>
          <w:szCs w:val="24"/>
          <w:lang w:val="hu-HU"/>
        </w:rPr>
        <w:t xml:space="preserve">egysejtűekkel és 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édesvízi gerinctelenekkel, ökológiával foglalkozott, korának nagytudású, széles ismeretekkel rendelkező nemzetközi </w:t>
      </w:r>
      <w:r>
        <w:rPr>
          <w:rFonts w:ascii="Palatino Linotype" w:hAnsi="Palatino Linotype"/>
          <w:bCs/>
          <w:sz w:val="24"/>
          <w:szCs w:val="24"/>
          <w:lang w:val="hu-HU"/>
        </w:rPr>
        <w:t>ismeretségnek örvendő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szakembere volt.</w:t>
      </w:r>
      <w:r w:rsidR="0080267A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96005B" w:rsidRPr="00A67CB1">
        <w:rPr>
          <w:rFonts w:ascii="Palatino Linotype" w:hAnsi="Palatino Linotype"/>
          <w:bCs/>
          <w:sz w:val="24"/>
          <w:szCs w:val="24"/>
          <w:lang w:val="hu-HU"/>
        </w:rPr>
        <w:t>A tantárgyverseny egyedi lehetőséget biztosít magyarul tanuló diákok számára összemérni tudásukat a Biológia tantárgy területén</w:t>
      </w:r>
      <w:r w:rsidR="00327C00"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magyarul.</w:t>
      </w:r>
      <w:r w:rsidR="00F94119">
        <w:rPr>
          <w:rFonts w:ascii="Palatino Linotype" w:hAnsi="Palatino Linotype"/>
          <w:bCs/>
          <w:sz w:val="24"/>
          <w:szCs w:val="24"/>
          <w:lang w:val="hu-HU"/>
        </w:rPr>
        <w:t xml:space="preserve"> Jelentkezni a hamarosan közzétett online űrlap segítségével lehet.</w:t>
      </w:r>
    </w:p>
    <w:p w14:paraId="42F06178" w14:textId="77777777" w:rsidR="0096005B" w:rsidRPr="00A67CB1" w:rsidRDefault="0096005B" w:rsidP="00696FB5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1AD80A45" w14:textId="77777777" w:rsidR="00B57295" w:rsidRDefault="0096005B" w:rsidP="00484AA2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A </w:t>
      </w: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megyei </w:t>
      </w:r>
      <w:r w:rsidRPr="00962382">
        <w:rPr>
          <w:rFonts w:ascii="Palatino Linotype" w:hAnsi="Palatino Linotype"/>
          <w:b/>
          <w:sz w:val="24"/>
          <w:szCs w:val="24"/>
          <w:lang w:val="hu-HU"/>
        </w:rPr>
        <w:t xml:space="preserve">szakaszra </w:t>
      </w:r>
      <w:r w:rsidR="00E45590" w:rsidRPr="00962382">
        <w:rPr>
          <w:rFonts w:ascii="Palatino Linotype" w:hAnsi="Palatino Linotype"/>
          <w:b/>
          <w:sz w:val="24"/>
          <w:szCs w:val="24"/>
          <w:lang w:val="hu-HU"/>
        </w:rPr>
        <w:t>március</w:t>
      </w:r>
      <w:r w:rsidR="00EA7088" w:rsidRPr="00962382">
        <w:rPr>
          <w:rFonts w:ascii="Palatino Linotype" w:hAnsi="Palatino Linotype"/>
          <w:b/>
          <w:sz w:val="24"/>
          <w:szCs w:val="24"/>
          <w:lang w:val="hu-HU"/>
        </w:rPr>
        <w:t xml:space="preserve"> 2</w:t>
      </w:r>
      <w:r w:rsidR="00962382" w:rsidRPr="00962382">
        <w:rPr>
          <w:rFonts w:ascii="Palatino Linotype" w:hAnsi="Palatino Linotype"/>
          <w:b/>
          <w:sz w:val="24"/>
          <w:szCs w:val="24"/>
          <w:lang w:val="hu-HU"/>
        </w:rPr>
        <w:t>6</w:t>
      </w:r>
      <w:r w:rsidR="00EA7088" w:rsidRPr="00962382">
        <w:rPr>
          <w:rFonts w:ascii="Palatino Linotype" w:hAnsi="Palatino Linotype"/>
          <w:b/>
          <w:sz w:val="24"/>
          <w:szCs w:val="24"/>
          <w:lang w:val="hu-HU"/>
        </w:rPr>
        <w:t>-</w:t>
      </w:r>
      <w:r w:rsidR="00962382" w:rsidRPr="00962382">
        <w:rPr>
          <w:rFonts w:ascii="Palatino Linotype" w:hAnsi="Palatino Linotype"/>
          <w:b/>
          <w:sz w:val="24"/>
          <w:szCs w:val="24"/>
          <w:lang w:val="hu-HU"/>
        </w:rPr>
        <w:t>á</w:t>
      </w:r>
      <w:r w:rsidR="00EA7088" w:rsidRPr="00962382">
        <w:rPr>
          <w:rFonts w:ascii="Palatino Linotype" w:hAnsi="Palatino Linotype"/>
          <w:b/>
          <w:sz w:val="24"/>
          <w:szCs w:val="24"/>
          <w:lang w:val="hu-HU"/>
        </w:rPr>
        <w:t xml:space="preserve">n, </w:t>
      </w:r>
      <w:r w:rsidR="00B57295" w:rsidRPr="00962382">
        <w:rPr>
          <w:rFonts w:ascii="Palatino Linotype" w:hAnsi="Palatino Linotype"/>
          <w:b/>
          <w:sz w:val="24"/>
          <w:szCs w:val="24"/>
          <w:lang w:val="hu-HU"/>
        </w:rPr>
        <w:t>szerdán</w:t>
      </w:r>
      <w:r w:rsidRPr="00962382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EA7088" w:rsidRPr="00962382">
        <w:rPr>
          <w:rFonts w:ascii="Palatino Linotype" w:hAnsi="Palatino Linotype"/>
          <w:bCs/>
          <w:sz w:val="24"/>
          <w:szCs w:val="24"/>
          <w:lang w:val="hu-HU"/>
        </w:rPr>
        <w:t>kerül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 sor </w:t>
      </w:r>
      <w:r w:rsidR="00962382">
        <w:rPr>
          <w:rFonts w:ascii="Palatino Linotype" w:hAnsi="Palatino Linotype"/>
          <w:bCs/>
          <w:sz w:val="24"/>
          <w:szCs w:val="24"/>
          <w:lang w:val="hu-HU"/>
        </w:rPr>
        <w:t xml:space="preserve">délután </w:t>
      </w:r>
      <w:r w:rsidR="007F635B">
        <w:rPr>
          <w:rFonts w:ascii="Palatino Linotype" w:hAnsi="Palatino Linotype"/>
          <w:bCs/>
          <w:sz w:val="24"/>
          <w:szCs w:val="24"/>
          <w:lang w:val="hu-HU"/>
        </w:rPr>
        <w:t>3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 órától,</w:t>
      </w:r>
      <w:r w:rsidR="00EA7088" w:rsidRPr="00F37BD4">
        <w:rPr>
          <w:rFonts w:ascii="Palatino Linotype" w:hAnsi="Palatino Linotype"/>
          <w:bCs/>
          <w:sz w:val="24"/>
          <w:szCs w:val="24"/>
          <w:lang w:val="hu-HU"/>
        </w:rPr>
        <w:t xml:space="preserve"> online.</w:t>
      </w:r>
    </w:p>
    <w:p w14:paraId="0C33BAAA" w14:textId="77777777" w:rsidR="00B0590F" w:rsidRDefault="00B0590F" w:rsidP="00484AA2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6D0EBA7A" w14:textId="0B7B1726" w:rsidR="00A62C46" w:rsidRPr="00A67CB1" w:rsidRDefault="004C0A4F" w:rsidP="00484AA2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B0590F">
        <w:rPr>
          <w:rFonts w:ascii="Palatino Linotype" w:hAnsi="Palatino Linotype"/>
          <w:bCs/>
          <w:sz w:val="24"/>
          <w:szCs w:val="24"/>
          <w:lang w:val="hu-HU"/>
        </w:rPr>
        <w:t>A megyei szakaszra való jelentkezés az online jelentkezési űrlap kitöltésével történik, ennek határideje március 19., este 12 óra</w:t>
      </w:r>
      <w:r w:rsidR="00B0590F" w:rsidRPr="00B0590F">
        <w:rPr>
          <w:rFonts w:ascii="Palatino Linotype" w:hAnsi="Palatino Linotype"/>
          <w:bCs/>
          <w:sz w:val="24"/>
          <w:szCs w:val="24"/>
          <w:lang w:val="hu-HU"/>
        </w:rPr>
        <w:t>.</w:t>
      </w:r>
      <w:r w:rsidRPr="00B0590F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EA7088" w:rsidRPr="00B0590F">
        <w:rPr>
          <w:rFonts w:ascii="Palatino Linotype" w:hAnsi="Palatino Linotype"/>
          <w:bCs/>
          <w:sz w:val="24"/>
          <w:szCs w:val="24"/>
          <w:lang w:val="hu-HU"/>
        </w:rPr>
        <w:t>A versenyző diákok saját iskolájukban tanári felügyelet alatt oldják meg az online tételsort, ami</w:t>
      </w:r>
      <w:r w:rsidR="00EA7088" w:rsidRPr="00F37BD4">
        <w:rPr>
          <w:rFonts w:ascii="Palatino Linotype" w:hAnsi="Palatino Linotype"/>
          <w:bCs/>
          <w:sz w:val="24"/>
          <w:szCs w:val="24"/>
          <w:lang w:val="hu-HU"/>
        </w:rPr>
        <w:t xml:space="preserve"> 30 kérdésből és feladatból</w:t>
      </w:r>
      <w:r w:rsidR="00EA7088" w:rsidRPr="00352BB6">
        <w:rPr>
          <w:rFonts w:ascii="Palatino Linotype" w:hAnsi="Palatino Linotype"/>
          <w:bCs/>
          <w:sz w:val="24"/>
          <w:szCs w:val="24"/>
          <w:lang w:val="hu-HU"/>
        </w:rPr>
        <w:t xml:space="preserve"> áll. A verseny 1 órát tart, a platform ezután automatikusan zár. A tételsor linkjét </w:t>
      </w:r>
      <w:r w:rsidR="00EA7088">
        <w:rPr>
          <w:rFonts w:ascii="Palatino Linotype" w:hAnsi="Palatino Linotype"/>
          <w:bCs/>
          <w:sz w:val="24"/>
          <w:szCs w:val="24"/>
          <w:lang w:val="hu-HU"/>
        </w:rPr>
        <w:t xml:space="preserve">a </w:t>
      </w:r>
      <w:r w:rsidR="00EA7088" w:rsidRPr="004E6052">
        <w:rPr>
          <w:rFonts w:ascii="Palatino Linotype" w:hAnsi="Palatino Linotype"/>
          <w:b/>
          <w:sz w:val="24"/>
          <w:szCs w:val="24"/>
          <w:lang w:val="hu-HU"/>
        </w:rPr>
        <w:t>Zoom</w:t>
      </w:r>
      <w:r w:rsidR="00EA7088" w:rsidRPr="00352BB6">
        <w:rPr>
          <w:rFonts w:ascii="Palatino Linotype" w:hAnsi="Palatino Linotype"/>
          <w:bCs/>
          <w:sz w:val="24"/>
          <w:szCs w:val="24"/>
          <w:lang w:val="hu-HU"/>
        </w:rPr>
        <w:t xml:space="preserve"> platformra belépve kapja meg minden diák. A Zoom platformra való </w:t>
      </w:r>
      <w:r w:rsidR="00EA7088" w:rsidRPr="00FD67B7">
        <w:rPr>
          <w:rFonts w:ascii="Palatino Linotype" w:hAnsi="Palatino Linotype"/>
          <w:bCs/>
          <w:sz w:val="24"/>
          <w:szCs w:val="24"/>
          <w:lang w:val="hu-HU"/>
        </w:rPr>
        <w:t>belépés 1</w:t>
      </w:r>
      <w:r w:rsidR="007F635B">
        <w:rPr>
          <w:rFonts w:ascii="Palatino Linotype" w:hAnsi="Palatino Linotype"/>
          <w:bCs/>
          <w:sz w:val="24"/>
          <w:szCs w:val="24"/>
          <w:lang w:val="ro-RO"/>
        </w:rPr>
        <w:t>4</w:t>
      </w:r>
      <w:r w:rsidR="00EA7088" w:rsidRPr="00FD67B7">
        <w:rPr>
          <w:rFonts w:ascii="Palatino Linotype" w:hAnsi="Palatino Linotype"/>
          <w:bCs/>
          <w:sz w:val="24"/>
          <w:szCs w:val="24"/>
          <w:vertAlign w:val="superscript"/>
          <w:lang w:val="ro-RO"/>
        </w:rPr>
        <w:t>30</w:t>
      </w:r>
      <w:r w:rsidR="00EA7088" w:rsidRPr="00FD67B7">
        <w:rPr>
          <w:rFonts w:ascii="Palatino Linotype" w:hAnsi="Palatino Linotype"/>
          <w:bCs/>
          <w:sz w:val="24"/>
          <w:szCs w:val="24"/>
        </w:rPr>
        <w:t>-t</w:t>
      </w:r>
      <w:r w:rsidR="00EA7088" w:rsidRPr="00FD67B7">
        <w:rPr>
          <w:rFonts w:ascii="Palatino Linotype" w:hAnsi="Palatino Linotype"/>
          <w:bCs/>
          <w:sz w:val="24"/>
          <w:szCs w:val="24"/>
          <w:lang w:val="hu-HU"/>
        </w:rPr>
        <w:t>ól lehetséges</w:t>
      </w:r>
      <w:r w:rsidR="00EA7088" w:rsidRPr="00352BB6">
        <w:rPr>
          <w:rFonts w:ascii="Palatino Linotype" w:hAnsi="Palatino Linotype"/>
          <w:bCs/>
          <w:sz w:val="24"/>
          <w:szCs w:val="24"/>
          <w:lang w:val="hu-HU"/>
        </w:rPr>
        <w:t xml:space="preserve">, a belépéshez szükséges információkat előtte való nap, </w:t>
      </w:r>
      <w:r w:rsidR="00B57295">
        <w:rPr>
          <w:rFonts w:ascii="Palatino Linotype" w:hAnsi="Palatino Linotype"/>
          <w:bCs/>
          <w:sz w:val="24"/>
          <w:szCs w:val="24"/>
          <w:lang w:val="hu-HU"/>
        </w:rPr>
        <w:t>kedd</w:t>
      </w:r>
      <w:r w:rsidR="00EA7088" w:rsidRPr="00352BB6">
        <w:rPr>
          <w:rFonts w:ascii="Palatino Linotype" w:hAnsi="Palatino Linotype"/>
          <w:bCs/>
          <w:sz w:val="24"/>
          <w:szCs w:val="24"/>
          <w:lang w:val="hu-HU"/>
        </w:rPr>
        <w:t xml:space="preserve"> este küldjük ki a diákok által megadott e-mail-címekre, illetve a felügyelő tanárok e-mail-címére. E célból kérjük, hogy a diákok ellenőrizzék saját e-mail-címüket, illetve a szervező iskolák küldjék el a felügyelő tanárok nevét és elérhetőségét (telefonszámát is) a </w:t>
      </w:r>
      <w:hyperlink r:id="rId7" w:history="1">
        <w:r w:rsidR="00EA7088" w:rsidRPr="008C63E6">
          <w:rPr>
            <w:rStyle w:val="Hyperlink"/>
            <w:rFonts w:ascii="Palatino Linotype" w:hAnsi="Palatino Linotype"/>
            <w:bCs/>
            <w:sz w:val="24"/>
            <w:szCs w:val="24"/>
            <w:lang w:val="hu-HU"/>
          </w:rPr>
          <w:t>gelei.verseny.lslm</w:t>
        </w:r>
        <w:r w:rsidR="00EA7088" w:rsidRPr="008C63E6">
          <w:rPr>
            <w:rStyle w:val="Hyperlink"/>
            <w:rFonts w:ascii="Palatino Linotype" w:hAnsi="Palatino Linotype"/>
            <w:bCs/>
            <w:sz w:val="24"/>
            <w:szCs w:val="24"/>
            <w:lang w:val="ro-RO"/>
          </w:rPr>
          <w:t>@ubbcluj.ro</w:t>
        </w:r>
      </w:hyperlink>
      <w:r w:rsidR="00EA7088" w:rsidRPr="00352BB6">
        <w:rPr>
          <w:rFonts w:ascii="Palatino Linotype" w:hAnsi="Palatino Linotype"/>
          <w:bCs/>
          <w:sz w:val="24"/>
          <w:szCs w:val="24"/>
          <w:lang w:val="ro-RO"/>
        </w:rPr>
        <w:t xml:space="preserve"> e-mail</w:t>
      </w:r>
      <w:r w:rsidR="00EA7088" w:rsidRPr="00B57295">
        <w:rPr>
          <w:rFonts w:ascii="Palatino Linotype" w:hAnsi="Palatino Linotype"/>
          <w:bCs/>
          <w:sz w:val="24"/>
          <w:szCs w:val="24"/>
          <w:lang w:val="ro-RO"/>
        </w:rPr>
        <w:t>-c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ímre </w:t>
      </w:r>
      <w:r w:rsidR="00962382">
        <w:rPr>
          <w:rFonts w:ascii="Palatino Linotype" w:hAnsi="Palatino Linotype"/>
          <w:bCs/>
          <w:sz w:val="24"/>
          <w:szCs w:val="24"/>
          <w:lang w:val="hu-HU"/>
        </w:rPr>
        <w:t>március 2</w:t>
      </w:r>
      <w:r w:rsidR="00FD67B7">
        <w:rPr>
          <w:rFonts w:ascii="Palatino Linotype" w:hAnsi="Palatino Linotype"/>
          <w:bCs/>
          <w:sz w:val="24"/>
          <w:szCs w:val="24"/>
          <w:lang w:val="hu-HU"/>
        </w:rPr>
        <w:t>0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 d</w:t>
      </w:r>
      <w:r w:rsidR="00962382">
        <w:rPr>
          <w:rFonts w:ascii="Palatino Linotype" w:hAnsi="Palatino Linotype"/>
          <w:bCs/>
          <w:sz w:val="24"/>
          <w:szCs w:val="24"/>
          <w:lang w:val="hu-HU"/>
        </w:rPr>
        <w:t>élután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962382">
        <w:rPr>
          <w:rFonts w:ascii="Palatino Linotype" w:hAnsi="Palatino Linotype"/>
          <w:bCs/>
          <w:sz w:val="24"/>
          <w:szCs w:val="24"/>
          <w:lang w:val="hu-HU"/>
        </w:rPr>
        <w:t>3</w:t>
      </w:r>
      <w:r w:rsidR="00EA7088" w:rsidRPr="00B57295">
        <w:rPr>
          <w:rFonts w:ascii="Palatino Linotype" w:hAnsi="Palatino Linotype"/>
          <w:bCs/>
          <w:sz w:val="24"/>
          <w:szCs w:val="24"/>
          <w:lang w:val="hu-HU"/>
        </w:rPr>
        <w:t xml:space="preserve"> óráig.</w:t>
      </w:r>
      <w:r w:rsidR="00B57295">
        <w:rPr>
          <w:rFonts w:ascii="Palatino Linotype" w:hAnsi="Palatino Linotype"/>
          <w:bCs/>
          <w:sz w:val="24"/>
          <w:szCs w:val="24"/>
          <w:lang w:val="hu-HU"/>
        </w:rPr>
        <w:t xml:space="preserve"> A megyei szakasz pontos </w:t>
      </w:r>
      <w:r w:rsidR="00B57295" w:rsidRPr="00FD67B7">
        <w:rPr>
          <w:rFonts w:ascii="Palatino Linotype" w:hAnsi="Palatino Linotype"/>
          <w:bCs/>
          <w:sz w:val="24"/>
          <w:szCs w:val="24"/>
          <w:lang w:val="hu-HU"/>
        </w:rPr>
        <w:t>helyszínéről március 2</w:t>
      </w:r>
      <w:r w:rsidR="00962382" w:rsidRPr="00FD67B7">
        <w:rPr>
          <w:rFonts w:ascii="Palatino Linotype" w:hAnsi="Palatino Linotype"/>
          <w:bCs/>
          <w:sz w:val="24"/>
          <w:szCs w:val="24"/>
          <w:lang w:val="hu-HU"/>
        </w:rPr>
        <w:t>1</w:t>
      </w:r>
      <w:r w:rsidR="00B57295" w:rsidRPr="00FD67B7">
        <w:rPr>
          <w:rFonts w:ascii="Palatino Linotype" w:hAnsi="Palatino Linotype"/>
          <w:bCs/>
          <w:sz w:val="24"/>
          <w:szCs w:val="24"/>
          <w:lang w:val="hu-HU"/>
        </w:rPr>
        <w:t>-én, pénteken</w:t>
      </w:r>
      <w:r w:rsidR="00B57295">
        <w:rPr>
          <w:rFonts w:ascii="Palatino Linotype" w:hAnsi="Palatino Linotype"/>
          <w:bCs/>
          <w:sz w:val="24"/>
          <w:szCs w:val="24"/>
          <w:lang w:val="hu-HU"/>
        </w:rPr>
        <w:t xml:space="preserve"> értesítjük a versenyzőket.</w:t>
      </w:r>
    </w:p>
    <w:p w14:paraId="6914CA1C" w14:textId="77777777" w:rsidR="0096005B" w:rsidRPr="00A67CB1" w:rsidRDefault="0096005B" w:rsidP="00696FB5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5D9A94AC" w14:textId="77777777" w:rsidR="00327C00" w:rsidRPr="00A67CB1" w:rsidRDefault="0096005B" w:rsidP="00484AA2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Az </w:t>
      </w: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országos </w:t>
      </w:r>
      <w:r w:rsidRPr="007F635B">
        <w:rPr>
          <w:rFonts w:ascii="Palatino Linotype" w:hAnsi="Palatino Linotype"/>
          <w:b/>
          <w:sz w:val="24"/>
          <w:szCs w:val="24"/>
          <w:lang w:val="hu-HU"/>
        </w:rPr>
        <w:t>szakasz</w:t>
      </w:r>
      <w:r w:rsidR="00495533" w:rsidRPr="007F635B">
        <w:rPr>
          <w:rFonts w:ascii="Palatino Linotype" w:hAnsi="Palatino Linotype"/>
          <w:b/>
          <w:sz w:val="24"/>
          <w:szCs w:val="24"/>
          <w:lang w:val="hu-HU"/>
        </w:rPr>
        <w:t>ra</w:t>
      </w:r>
      <w:r w:rsidRPr="007F635B">
        <w:rPr>
          <w:rFonts w:ascii="Palatino Linotype" w:hAnsi="Palatino Linotype"/>
          <w:b/>
          <w:sz w:val="24"/>
          <w:szCs w:val="24"/>
          <w:lang w:val="hu-HU"/>
        </w:rPr>
        <w:t xml:space="preserve"> </w:t>
      </w:r>
      <w:r w:rsidR="007F635B" w:rsidRPr="007F635B">
        <w:rPr>
          <w:rFonts w:ascii="Palatino Linotype" w:hAnsi="Palatino Linotype"/>
          <w:b/>
          <w:sz w:val="24"/>
          <w:szCs w:val="24"/>
          <w:lang w:val="hu-HU"/>
        </w:rPr>
        <w:t>május</w:t>
      </w:r>
      <w:r w:rsidRPr="007F635B">
        <w:rPr>
          <w:rFonts w:ascii="Palatino Linotype" w:hAnsi="Palatino Linotype"/>
          <w:b/>
          <w:sz w:val="24"/>
          <w:szCs w:val="24"/>
          <w:lang w:val="hu-HU"/>
        </w:rPr>
        <w:t xml:space="preserve"> </w:t>
      </w:r>
      <w:r w:rsidR="007F635B" w:rsidRPr="007F635B">
        <w:rPr>
          <w:rFonts w:ascii="Palatino Linotype" w:hAnsi="Palatino Linotype"/>
          <w:b/>
          <w:sz w:val="24"/>
          <w:szCs w:val="24"/>
          <w:lang w:val="hu-HU"/>
        </w:rPr>
        <w:t>24</w:t>
      </w:r>
      <w:r w:rsidRPr="007F635B">
        <w:rPr>
          <w:rFonts w:ascii="Palatino Linotype" w:hAnsi="Palatino Linotype"/>
          <w:b/>
          <w:sz w:val="24"/>
          <w:szCs w:val="24"/>
          <w:lang w:val="hu-HU"/>
        </w:rPr>
        <w:t>-</w:t>
      </w:r>
      <w:r w:rsidR="00E45590" w:rsidRPr="007F635B">
        <w:rPr>
          <w:rFonts w:ascii="Palatino Linotype" w:hAnsi="Palatino Linotype"/>
          <w:b/>
          <w:sz w:val="24"/>
          <w:szCs w:val="24"/>
          <w:lang w:val="hu-HU"/>
        </w:rPr>
        <w:t>é</w:t>
      </w:r>
      <w:r w:rsidRPr="007F635B">
        <w:rPr>
          <w:rFonts w:ascii="Palatino Linotype" w:hAnsi="Palatino Linotype"/>
          <w:b/>
          <w:sz w:val="24"/>
          <w:szCs w:val="24"/>
          <w:lang w:val="hu-HU"/>
        </w:rPr>
        <w:t>n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495533">
        <w:rPr>
          <w:rFonts w:ascii="Palatino Linotype" w:hAnsi="Palatino Linotype"/>
          <w:bCs/>
          <w:sz w:val="24"/>
          <w:szCs w:val="24"/>
          <w:lang w:val="hu-HU"/>
        </w:rPr>
        <w:t>kerül sor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 </w:t>
      </w:r>
      <w:r w:rsidR="00E45590">
        <w:rPr>
          <w:rFonts w:ascii="Palatino Linotype" w:hAnsi="Palatino Linotype"/>
          <w:bCs/>
          <w:sz w:val="24"/>
          <w:szCs w:val="24"/>
          <w:lang w:val="hu-HU"/>
        </w:rPr>
        <w:t>Kolozsváron</w:t>
      </w:r>
      <w:r w:rsidR="00D426D3">
        <w:rPr>
          <w:rFonts w:ascii="Palatino Linotype" w:hAnsi="Palatino Linotype"/>
          <w:bCs/>
          <w:sz w:val="24"/>
          <w:szCs w:val="24"/>
          <w:lang w:val="hu-HU"/>
        </w:rPr>
        <w:t>, a Babe</w:t>
      </w:r>
      <w:r w:rsidR="00D426D3">
        <w:rPr>
          <w:rFonts w:ascii="Palatino Linotype" w:hAnsi="Palatino Linotype"/>
          <w:bCs/>
          <w:sz w:val="24"/>
          <w:szCs w:val="24"/>
          <w:lang w:val="ro-RO"/>
        </w:rPr>
        <w:t>ș-Bolyai Tudom</w:t>
      </w:r>
      <w:r w:rsidR="00D426D3">
        <w:rPr>
          <w:rFonts w:ascii="Palatino Linotype" w:hAnsi="Palatino Linotype"/>
          <w:bCs/>
          <w:sz w:val="24"/>
          <w:szCs w:val="24"/>
          <w:lang w:val="hu-HU"/>
        </w:rPr>
        <w:t>ányegyetemen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. </w:t>
      </w:r>
      <w:r w:rsidR="0083317B">
        <w:rPr>
          <w:rFonts w:ascii="Palatino Linotype" w:hAnsi="Palatino Linotype"/>
          <w:bCs/>
          <w:sz w:val="24"/>
          <w:szCs w:val="24"/>
          <w:lang w:val="hu-HU"/>
        </w:rPr>
        <w:t xml:space="preserve">Minden megyéből, valamint Bukarestből az első helyezett juthat tovább az országos szakaszra. A minimum elérendő teljesítmény </w:t>
      </w:r>
      <w:r w:rsidR="007F635B">
        <w:rPr>
          <w:rFonts w:ascii="Palatino Linotype" w:hAnsi="Palatino Linotype"/>
          <w:bCs/>
          <w:sz w:val="24"/>
          <w:szCs w:val="24"/>
          <w:lang w:val="hu-HU"/>
        </w:rPr>
        <w:t>5</w:t>
      </w:r>
      <w:r w:rsidR="0083317B">
        <w:rPr>
          <w:rFonts w:ascii="Palatino Linotype" w:hAnsi="Palatino Linotype"/>
          <w:bCs/>
          <w:sz w:val="24"/>
          <w:szCs w:val="24"/>
          <w:lang w:val="ro-RO"/>
        </w:rPr>
        <w:t>0%-a az el</w:t>
      </w:r>
      <w:r w:rsidR="0083317B">
        <w:rPr>
          <w:rFonts w:ascii="Palatino Linotype" w:hAnsi="Palatino Linotype"/>
          <w:bCs/>
          <w:sz w:val="24"/>
          <w:szCs w:val="24"/>
          <w:lang w:val="hu-HU"/>
        </w:rPr>
        <w:t>érhető maximális pontszámnak</w:t>
      </w:r>
      <w:r w:rsidR="00EA7088">
        <w:rPr>
          <w:rFonts w:ascii="Palatino Linotype" w:hAnsi="Palatino Linotype"/>
          <w:bCs/>
          <w:sz w:val="24"/>
          <w:szCs w:val="24"/>
          <w:lang w:val="hu-HU"/>
        </w:rPr>
        <w:t xml:space="preserve">. </w:t>
      </w:r>
      <w:r w:rsidRPr="00A67CB1">
        <w:rPr>
          <w:rFonts w:ascii="Palatino Linotype" w:hAnsi="Palatino Linotype"/>
          <w:bCs/>
          <w:sz w:val="24"/>
          <w:szCs w:val="24"/>
          <w:lang w:val="hu-HU"/>
        </w:rPr>
        <w:t>A</w:t>
      </w:r>
      <w:r w:rsidR="00544728" w:rsidRPr="00A67CB1">
        <w:rPr>
          <w:rFonts w:ascii="Palatino Linotype" w:hAnsi="Palatino Linotype"/>
          <w:bCs/>
          <w:sz w:val="24"/>
          <w:szCs w:val="24"/>
          <w:lang w:val="hu-HU"/>
        </w:rPr>
        <w:t>z országos szakasz keretében 50 kérdésből és feladatból álló írásbeli tesztet kell megoldani</w:t>
      </w:r>
      <w:r w:rsidR="00CB2819">
        <w:rPr>
          <w:rFonts w:ascii="Palatino Linotype" w:hAnsi="Palatino Linotype"/>
          <w:bCs/>
          <w:sz w:val="24"/>
          <w:szCs w:val="24"/>
          <w:lang w:val="hu-HU"/>
        </w:rPr>
        <w:t xml:space="preserve"> két óra alatt</w:t>
      </w:r>
      <w:r w:rsidR="00544728" w:rsidRPr="00A67CB1">
        <w:rPr>
          <w:rFonts w:ascii="Palatino Linotype" w:hAnsi="Palatino Linotype"/>
          <w:bCs/>
          <w:sz w:val="24"/>
          <w:szCs w:val="24"/>
          <w:lang w:val="hu-HU"/>
        </w:rPr>
        <w:t>.</w:t>
      </w:r>
    </w:p>
    <w:p w14:paraId="0E467808" w14:textId="77777777" w:rsidR="00544728" w:rsidRDefault="00544728" w:rsidP="00696FB5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407793D0" w14:textId="77777777" w:rsidR="003624B2" w:rsidRDefault="003624B2" w:rsidP="003624B2">
      <w:pPr>
        <w:spacing w:after="0" w:line="240" w:lineRule="auto"/>
        <w:jc w:val="both"/>
        <w:rPr>
          <w:rFonts w:ascii="Palatino Linotype" w:hAnsi="Palatino Linotype"/>
          <w:bCs/>
          <w:i/>
          <w:iCs/>
          <w:sz w:val="24"/>
          <w:szCs w:val="24"/>
          <w:lang w:val="hu-HU"/>
        </w:rPr>
      </w:pPr>
      <w:r w:rsidRPr="003624B2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A versenyen való részvételhez kérjük kitölteni az alábbi linken elérhető iratkozási űrlapot </w:t>
      </w:r>
      <w:hyperlink r:id="rId8" w:history="1">
        <w:r w:rsidR="00E91AC1" w:rsidRPr="00A27DAA">
          <w:rPr>
            <w:rStyle w:val="Hyperlink"/>
            <w:rFonts w:ascii="Palatino Linotype" w:hAnsi="Palatino Linotype"/>
            <w:bCs/>
            <w:i/>
            <w:iCs/>
            <w:sz w:val="24"/>
            <w:szCs w:val="24"/>
            <w:lang w:val="hu-HU"/>
          </w:rPr>
          <w:t>https://forms.office.com/e/VaRMuQ9hdx</w:t>
        </w:r>
      </w:hyperlink>
    </w:p>
    <w:p w14:paraId="466E6249" w14:textId="77777777" w:rsidR="003624B2" w:rsidRPr="00A67CB1" w:rsidRDefault="003624B2" w:rsidP="003624B2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13BD6E8D" w14:textId="77777777" w:rsidR="003624B2" w:rsidRDefault="003624B2" w:rsidP="003624B2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  <w:r>
        <w:rPr>
          <w:rFonts w:ascii="Palatino Linotype" w:hAnsi="Palatino Linotype"/>
          <w:bCs/>
          <w:sz w:val="24"/>
          <w:szCs w:val="24"/>
          <w:lang w:val="hu-HU"/>
        </w:rPr>
        <w:t>T</w:t>
      </w:r>
      <w:r w:rsidR="00220468">
        <w:rPr>
          <w:rFonts w:ascii="Palatino Linotype" w:hAnsi="Palatino Linotype"/>
          <w:bCs/>
          <w:sz w:val="24"/>
          <w:szCs w:val="24"/>
          <w:lang w:val="hu-HU"/>
        </w:rPr>
        <w:t>ovábbi információk</w:t>
      </w:r>
      <w:r w:rsidR="00E0688B">
        <w:rPr>
          <w:rFonts w:ascii="Palatino Linotype" w:hAnsi="Palatino Linotype"/>
          <w:bCs/>
          <w:sz w:val="24"/>
          <w:szCs w:val="24"/>
          <w:lang w:val="hu-HU"/>
        </w:rPr>
        <w:t>:</w:t>
      </w:r>
    </w:p>
    <w:p w14:paraId="6546DD81" w14:textId="77777777" w:rsidR="00D553F9" w:rsidRDefault="00735D5B" w:rsidP="003624B2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  <w:hyperlink r:id="rId9" w:history="1">
        <w:r w:rsidR="003624B2" w:rsidRPr="009D77A8">
          <w:rPr>
            <w:rStyle w:val="Hyperlink"/>
            <w:rFonts w:ascii="Palatino Linotype" w:hAnsi="Palatino Linotype"/>
            <w:bCs/>
            <w:sz w:val="24"/>
            <w:szCs w:val="24"/>
            <w:lang w:val="hu-HU"/>
          </w:rPr>
          <w:t>https://biogeo.ubbcluj.ro/pages/biologielm/gelei-jozsef-tantargyverseny/</w:t>
        </w:r>
      </w:hyperlink>
    </w:p>
    <w:bookmarkStart w:id="1" w:name="_Hlk126699114"/>
    <w:p w14:paraId="6AAC863C" w14:textId="77777777" w:rsidR="00A71F1B" w:rsidRDefault="00A71F1B" w:rsidP="00A71F1B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ro-RO"/>
        </w:rPr>
      </w:pPr>
      <w:r>
        <w:rPr>
          <w:rFonts w:ascii="Palatino Linotype" w:hAnsi="Palatino Linotype"/>
          <w:bCs/>
          <w:sz w:val="24"/>
          <w:szCs w:val="24"/>
          <w:lang w:val="hu-HU"/>
        </w:rPr>
        <w:fldChar w:fldCharType="begin"/>
      </w:r>
      <w:r>
        <w:rPr>
          <w:rFonts w:ascii="Palatino Linotype" w:hAnsi="Palatino Linotype"/>
          <w:bCs/>
          <w:sz w:val="24"/>
          <w:szCs w:val="24"/>
          <w:lang w:val="hu-HU"/>
        </w:rPr>
        <w:instrText xml:space="preserve"> HYPERLINK "mailto:gelei.verseny.lslm</w:instrText>
      </w:r>
      <w:r>
        <w:rPr>
          <w:rFonts w:ascii="Palatino Linotype" w:hAnsi="Palatino Linotype"/>
          <w:bCs/>
          <w:sz w:val="24"/>
          <w:szCs w:val="24"/>
          <w:lang w:val="ro-RO"/>
        </w:rPr>
        <w:instrText>@ubbcluj.ro</w:instrText>
      </w:r>
      <w:r>
        <w:rPr>
          <w:rFonts w:ascii="Palatino Linotype" w:hAnsi="Palatino Linotype"/>
          <w:bCs/>
          <w:sz w:val="24"/>
          <w:szCs w:val="24"/>
          <w:lang w:val="hu-HU"/>
        </w:rPr>
        <w:instrText xml:space="preserve">" </w:instrText>
      </w:r>
      <w:r>
        <w:rPr>
          <w:rFonts w:ascii="Palatino Linotype" w:hAnsi="Palatino Linotype"/>
          <w:bCs/>
          <w:sz w:val="24"/>
          <w:szCs w:val="24"/>
          <w:lang w:val="hu-HU"/>
        </w:rPr>
        <w:fldChar w:fldCharType="separate"/>
      </w:r>
      <w:r w:rsidRPr="008C63E6">
        <w:rPr>
          <w:rStyle w:val="Hyperlink"/>
          <w:rFonts w:ascii="Palatino Linotype" w:hAnsi="Palatino Linotype"/>
          <w:bCs/>
          <w:sz w:val="24"/>
          <w:szCs w:val="24"/>
          <w:lang w:val="hu-HU"/>
        </w:rPr>
        <w:t>gelei.verseny.lslm</w:t>
      </w:r>
      <w:r w:rsidRPr="008C63E6">
        <w:rPr>
          <w:rStyle w:val="Hyperlink"/>
          <w:rFonts w:ascii="Palatino Linotype" w:hAnsi="Palatino Linotype"/>
          <w:bCs/>
          <w:sz w:val="24"/>
          <w:szCs w:val="24"/>
          <w:lang w:val="ro-RO"/>
        </w:rPr>
        <w:t>@ubbcluj.ro</w:t>
      </w:r>
      <w:r>
        <w:rPr>
          <w:rFonts w:ascii="Palatino Linotype" w:hAnsi="Palatino Linotype"/>
          <w:bCs/>
          <w:sz w:val="24"/>
          <w:szCs w:val="24"/>
          <w:lang w:val="hu-HU"/>
        </w:rPr>
        <w:fldChar w:fldCharType="end"/>
      </w:r>
      <w:bookmarkEnd w:id="1"/>
    </w:p>
    <w:p w14:paraId="77A6ACF8" w14:textId="77777777" w:rsidR="00E0688B" w:rsidRPr="00A67CB1" w:rsidRDefault="00E0688B" w:rsidP="00696FB5">
      <w:p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</w:p>
    <w:p w14:paraId="5046ABFD" w14:textId="77777777" w:rsidR="00696FB5" w:rsidRDefault="00544728" w:rsidP="00CD4C0C">
      <w:pPr>
        <w:spacing w:after="0" w:line="240" w:lineRule="auto"/>
        <w:jc w:val="center"/>
        <w:rPr>
          <w:rFonts w:ascii="Palatino Linotype" w:hAnsi="Palatino Linotype"/>
          <w:bCs/>
          <w:i/>
          <w:iCs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i/>
          <w:iCs/>
          <w:sz w:val="24"/>
          <w:szCs w:val="24"/>
          <w:lang w:val="hu-HU"/>
        </w:rPr>
        <w:t>A verseny tudományos bizottsága:</w:t>
      </w:r>
      <w:r w:rsid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 </w:t>
      </w:r>
      <w:bookmarkStart w:id="2" w:name="_Hlk126699214"/>
      <w:r w:rsidR="00A71F1B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Bartók Enikő Anna (Kovászna Megyei Tanfelügyelőség </w:t>
      </w:r>
      <w:r w:rsidR="00A71F1B">
        <w:rPr>
          <w:rFonts w:ascii="Palatino Linotype" w:hAnsi="Palatino Linotype"/>
          <w:bCs/>
          <w:i/>
          <w:iCs/>
          <w:sz w:val="24"/>
          <w:szCs w:val="24"/>
          <w:lang w:val="ro-RO"/>
        </w:rPr>
        <w:t>/ Pusk</w:t>
      </w:r>
      <w:r w:rsidR="00A71F1B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ás Tivadar Szakközépiskola, Sepsiszentgyörgy), Botos Erika Erzsébet (Puskás Tivadar Szakközépiskola, Sepsiszentgyörgy), </w:t>
      </w:r>
      <w:r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Irsai Mónika (Onisifor Ghibu Elméleti Líceum, Kolozsvár), József Éva (Bolyai Farkas Elméleti Líceum, Marosvásárhely), Kovács Zoltán</w:t>
      </w:r>
      <w:r w:rsidR="00076C93"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 Zsolt</w:t>
      </w:r>
      <w:r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 (</w:t>
      </w:r>
      <w:r w:rsidR="00AB2889"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Simion Bărnuțiu Főgimnázium, Szilágysomlyó</w:t>
      </w:r>
      <w:r w:rsidR="00AB2889">
        <w:rPr>
          <w:rFonts w:ascii="Palatino Linotype" w:hAnsi="Palatino Linotype"/>
          <w:bCs/>
          <w:i/>
          <w:iCs/>
          <w:sz w:val="24"/>
          <w:szCs w:val="24"/>
          <w:lang w:val="hu-HU"/>
        </w:rPr>
        <w:t>, ügyvezető elnök</w:t>
      </w:r>
      <w:r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), </w:t>
      </w:r>
      <w:r w:rsidR="00A67CB1"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dr. Markó Bálint egyetemi tanár (Babeș–Bolyai Tudományegyetem</w:t>
      </w:r>
      <w:r w:rsidR="00EF436F">
        <w:rPr>
          <w:rFonts w:ascii="Palatino Linotype" w:hAnsi="Palatino Linotype"/>
          <w:bCs/>
          <w:i/>
          <w:iCs/>
          <w:sz w:val="24"/>
          <w:szCs w:val="24"/>
          <w:lang w:val="hu-HU"/>
        </w:rPr>
        <w:t>, elnök</w:t>
      </w:r>
      <w:r w:rsidR="00A67CB1"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)</w:t>
      </w:r>
      <w:r w:rsid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 xml:space="preserve">, </w:t>
      </w:r>
      <w:r w:rsidRPr="00A67CB1">
        <w:rPr>
          <w:rFonts w:ascii="Palatino Linotype" w:hAnsi="Palatino Linotype"/>
          <w:bCs/>
          <w:i/>
          <w:iCs/>
          <w:sz w:val="24"/>
          <w:szCs w:val="24"/>
          <w:lang w:val="hu-HU"/>
        </w:rPr>
        <w:t>Máté Zoltán (Simion Bărnuțiu Főgimnázium, Szilágysomlyó), Mihályfalvi Katalin (Református Kollégium, Kolozsvár), Sárándi Annamária (Kölcsey Ferenc Főgimnázium, Szatmárnémeti)</w:t>
      </w:r>
      <w:bookmarkEnd w:id="2"/>
    </w:p>
    <w:p w14:paraId="51B18A1B" w14:textId="77777777" w:rsidR="007F635B" w:rsidRDefault="007F635B" w:rsidP="00CD4C0C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</w:p>
    <w:p w14:paraId="57751154" w14:textId="77777777" w:rsidR="007043B4" w:rsidRDefault="007043B4" w:rsidP="00CD4C0C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</w:p>
    <w:p w14:paraId="041E7ED3" w14:textId="77777777" w:rsidR="007043B4" w:rsidRPr="00FE0316" w:rsidRDefault="007043B4" w:rsidP="00CD4C0C">
      <w:pPr>
        <w:spacing w:after="0" w:line="240" w:lineRule="auto"/>
        <w:jc w:val="center"/>
        <w:rPr>
          <w:rFonts w:ascii="Palatino Linotype" w:hAnsi="Palatino Linotype"/>
          <w:bCs/>
          <w:sz w:val="24"/>
          <w:szCs w:val="24"/>
          <w:lang w:val="hu-HU"/>
        </w:rPr>
      </w:pPr>
    </w:p>
    <w:p w14:paraId="230C1463" w14:textId="77777777" w:rsidR="007F635B" w:rsidRPr="00AB2889" w:rsidRDefault="00AB2889" w:rsidP="00CD4C0C">
      <w:pPr>
        <w:spacing w:after="0" w:line="240" w:lineRule="auto"/>
        <w:jc w:val="center"/>
        <w:rPr>
          <w:rFonts w:ascii="Palatino Linotype" w:hAnsi="Palatino Linotype"/>
          <w:b/>
          <w:sz w:val="20"/>
          <w:szCs w:val="20"/>
          <w:lang w:val="hu-HU"/>
        </w:rPr>
      </w:pPr>
      <w:r w:rsidRPr="00AB2889">
        <w:rPr>
          <w:rFonts w:ascii="Palatino Linotype" w:hAnsi="Palatino Linotype"/>
          <w:b/>
          <w:sz w:val="20"/>
          <w:szCs w:val="20"/>
          <w:lang w:val="hu-HU"/>
        </w:rPr>
        <w:t>Javasolt m</w:t>
      </w:r>
      <w:r w:rsidR="007F635B" w:rsidRPr="00AB2889">
        <w:rPr>
          <w:rFonts w:ascii="Palatino Linotype" w:hAnsi="Palatino Linotype"/>
          <w:b/>
          <w:sz w:val="20"/>
          <w:szCs w:val="20"/>
          <w:lang w:val="hu-HU"/>
        </w:rPr>
        <w:t>egyei versenyhelyszínek:</w:t>
      </w:r>
    </w:p>
    <w:p w14:paraId="2176E6FE" w14:textId="77777777" w:rsidR="007F635B" w:rsidRDefault="007F635B" w:rsidP="00CD4C0C">
      <w:pPr>
        <w:spacing w:after="0" w:line="240" w:lineRule="auto"/>
        <w:jc w:val="center"/>
        <w:rPr>
          <w:rFonts w:ascii="Palatino Linotype" w:hAnsi="Palatino Linotype"/>
          <w:b/>
          <w:sz w:val="20"/>
          <w:szCs w:val="20"/>
          <w:lang w:val="hu-HU"/>
        </w:rPr>
      </w:pPr>
    </w:p>
    <w:p w14:paraId="69886D9F" w14:textId="77777777" w:rsidR="003D7038" w:rsidRPr="00AB2889" w:rsidRDefault="003D7038" w:rsidP="00CD4C0C">
      <w:pPr>
        <w:spacing w:after="0" w:line="240" w:lineRule="auto"/>
        <w:jc w:val="center"/>
        <w:rPr>
          <w:rFonts w:ascii="Palatino Linotype" w:hAnsi="Palatino Linotype"/>
          <w:b/>
          <w:sz w:val="20"/>
          <w:szCs w:val="20"/>
          <w:lang w:val="hu-HU"/>
        </w:rPr>
      </w:pPr>
    </w:p>
    <w:p w14:paraId="31E25450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Arad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Arad</w:t>
      </w:r>
    </w:p>
    <w:p w14:paraId="52C95BF3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Beszterce-Naszód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Beszterce</w:t>
      </w:r>
    </w:p>
    <w:p w14:paraId="11D95FC8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Bihar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Nagyvárad</w:t>
      </w:r>
    </w:p>
    <w:p w14:paraId="5B3C41B6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Brassó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Brassó</w:t>
      </w:r>
    </w:p>
    <w:p w14:paraId="31B1DCF4" w14:textId="77777777" w:rsidR="003D7038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Bukarest</w:t>
      </w:r>
    </w:p>
    <w:p w14:paraId="0F763D75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Fehér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Nagyenyed</w:t>
      </w:r>
    </w:p>
    <w:p w14:paraId="4620698D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Hargita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Csíkszereda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,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Gyergyószentmiklós</w:t>
      </w:r>
      <w:r>
        <w:rPr>
          <w:rFonts w:ascii="Palatino Linotype" w:hAnsi="Palatino Linotype"/>
          <w:bCs/>
          <w:sz w:val="20"/>
          <w:szCs w:val="20"/>
          <w:lang w:val="hu-HU"/>
        </w:rPr>
        <w:t>,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 xml:space="preserve"> Székelykeresztúr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,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Székelyudvarhely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</w:p>
    <w:p w14:paraId="647E1AF7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Hunyad: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Déva</w:t>
      </w:r>
    </w:p>
    <w:p w14:paraId="54DD6047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Kolozs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Bánffyhunyad</w:t>
      </w:r>
      <w:r>
        <w:rPr>
          <w:rFonts w:ascii="Palatino Linotype" w:hAnsi="Palatino Linotype"/>
          <w:bCs/>
          <w:sz w:val="20"/>
          <w:szCs w:val="20"/>
          <w:lang w:val="hu-HU"/>
        </w:rPr>
        <w:t>,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 xml:space="preserve"> Kolozsvár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</w:p>
    <w:p w14:paraId="4BC368DF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Kovászna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Kézdivásárhely</w:t>
      </w:r>
      <w:r>
        <w:rPr>
          <w:rFonts w:ascii="Palatino Linotype" w:hAnsi="Palatino Linotype"/>
          <w:bCs/>
          <w:sz w:val="20"/>
          <w:szCs w:val="20"/>
          <w:lang w:val="hu-HU"/>
        </w:rPr>
        <w:t>,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 xml:space="preserve"> Sepsiszentgyörgy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</w:p>
    <w:p w14:paraId="229B0E20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Máramaros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Máramarossziget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,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Nagybánya</w:t>
      </w:r>
    </w:p>
    <w:p w14:paraId="3179B6AB" w14:textId="77777777" w:rsidR="003D7038" w:rsidRPr="000C2DD4" w:rsidRDefault="003D7038" w:rsidP="000C2DD4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Maros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0C2DD4">
        <w:rPr>
          <w:rFonts w:ascii="Palatino Linotype" w:hAnsi="Palatino Linotype"/>
          <w:bCs/>
          <w:sz w:val="20"/>
          <w:szCs w:val="20"/>
          <w:lang w:val="hu-HU"/>
        </w:rPr>
        <w:t>Marosvásárhely</w:t>
      </w:r>
    </w:p>
    <w:p w14:paraId="25619E2E" w14:textId="77777777" w:rsidR="003D7038" w:rsidRPr="003D7038" w:rsidRDefault="003D7038" w:rsidP="003D7038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Szatmár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Nagykároly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,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Szatmárnémeti</w:t>
      </w:r>
    </w:p>
    <w:p w14:paraId="2CFE1F4E" w14:textId="77777777" w:rsidR="003D7038" w:rsidRPr="003D7038" w:rsidRDefault="003D7038" w:rsidP="003D7038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Szeben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Nagyszeben</w:t>
      </w:r>
    </w:p>
    <w:p w14:paraId="2C03CFF3" w14:textId="77777777" w:rsidR="003D7038" w:rsidRPr="003D7038" w:rsidRDefault="003D7038" w:rsidP="003D7038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Szilágy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Szilágysomlyó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,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Zilah</w:t>
      </w:r>
    </w:p>
    <w:p w14:paraId="294D643C" w14:textId="77777777" w:rsidR="003D7038" w:rsidRPr="003D7038" w:rsidRDefault="003D7038" w:rsidP="003D7038">
      <w:pPr>
        <w:numPr>
          <w:ilvl w:val="0"/>
          <w:numId w:val="12"/>
        </w:numPr>
        <w:spacing w:after="0" w:line="240" w:lineRule="auto"/>
        <w:rPr>
          <w:rFonts w:ascii="Palatino Linotype" w:hAnsi="Palatino Linotype"/>
          <w:bCs/>
          <w:sz w:val="20"/>
          <w:szCs w:val="20"/>
          <w:lang w:val="hu-HU"/>
        </w:rPr>
      </w:pPr>
      <w:r w:rsidRPr="00AB2889">
        <w:rPr>
          <w:rFonts w:ascii="Palatino Linotype" w:hAnsi="Palatino Linotype"/>
          <w:bCs/>
          <w:sz w:val="20"/>
          <w:szCs w:val="20"/>
          <w:lang w:val="hu-HU"/>
        </w:rPr>
        <w:t>Temes megye:</w:t>
      </w:r>
      <w:r>
        <w:rPr>
          <w:rFonts w:ascii="Palatino Linotype" w:hAnsi="Palatino Linotype"/>
          <w:bCs/>
          <w:sz w:val="20"/>
          <w:szCs w:val="20"/>
          <w:lang w:val="hu-HU"/>
        </w:rPr>
        <w:t xml:space="preserve"> </w:t>
      </w:r>
      <w:r w:rsidRPr="003D7038">
        <w:rPr>
          <w:rFonts w:ascii="Palatino Linotype" w:hAnsi="Palatino Linotype"/>
          <w:bCs/>
          <w:sz w:val="20"/>
          <w:szCs w:val="20"/>
          <w:lang w:val="hu-HU"/>
        </w:rPr>
        <w:t>Temesvár</w:t>
      </w:r>
    </w:p>
    <w:p w14:paraId="190B2C2A" w14:textId="77777777" w:rsidR="00AB2889" w:rsidRPr="007F635B" w:rsidRDefault="00AB2889" w:rsidP="00AB2889">
      <w:pPr>
        <w:spacing w:after="0" w:line="240" w:lineRule="auto"/>
        <w:rPr>
          <w:rFonts w:ascii="Palatino Linotype" w:hAnsi="Palatino Linotype"/>
          <w:bCs/>
          <w:sz w:val="24"/>
          <w:szCs w:val="24"/>
          <w:lang w:val="hu-HU"/>
        </w:rPr>
      </w:pPr>
    </w:p>
    <w:p w14:paraId="5CA9FCFB" w14:textId="77777777" w:rsidR="00696FB5" w:rsidRPr="00A67CB1" w:rsidRDefault="00CD6CC1" w:rsidP="00C22A38">
      <w:pPr>
        <w:spacing w:after="0" w:line="240" w:lineRule="auto"/>
        <w:jc w:val="center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br w:type="page"/>
      </w:r>
      <w:r w:rsidR="00C22A38" w:rsidRPr="00A67CB1">
        <w:rPr>
          <w:rFonts w:ascii="Palatino Linotype" w:hAnsi="Palatino Linotype"/>
          <w:b/>
          <w:sz w:val="24"/>
          <w:szCs w:val="24"/>
          <w:lang w:val="hu-HU"/>
        </w:rPr>
        <w:lastRenderedPageBreak/>
        <w:t>Versenyanyag és bibliográfia</w:t>
      </w:r>
    </w:p>
    <w:p w14:paraId="005B0C18" w14:textId="77777777" w:rsidR="00696FB5" w:rsidRDefault="00696FB5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</w:p>
    <w:p w14:paraId="3FEB9F34" w14:textId="77777777" w:rsidR="00883332" w:rsidRDefault="00883332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</w:p>
    <w:p w14:paraId="4D47675B" w14:textId="77777777" w:rsidR="00883332" w:rsidRPr="00A67CB1" w:rsidRDefault="00883332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</w:p>
    <w:p w14:paraId="4754F1A3" w14:textId="77777777" w:rsidR="00C22A38" w:rsidRPr="00A67CB1" w:rsidRDefault="007D0205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>
        <w:rPr>
          <w:rFonts w:ascii="Palatino Linotype" w:hAnsi="Palatino Linotype"/>
          <w:b/>
          <w:sz w:val="24"/>
          <w:szCs w:val="24"/>
          <w:lang w:val="hu-HU"/>
        </w:rPr>
        <w:t>A. MEGYEI SZAKASZ</w:t>
      </w:r>
    </w:p>
    <w:p w14:paraId="20C6E36B" w14:textId="77777777" w:rsidR="00C22A38" w:rsidRPr="00A67CB1" w:rsidRDefault="00C22A38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</w:p>
    <w:p w14:paraId="090F3440" w14:textId="77777777" w:rsidR="006C0A05" w:rsidRPr="007D0205" w:rsidRDefault="006C0A05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IX. </w:t>
      </w:r>
      <w:r w:rsidR="007D0205"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27542D74" w14:textId="77777777" w:rsidR="006C0A05" w:rsidRPr="00A67CB1" w:rsidRDefault="006C0A05" w:rsidP="00696FB5">
      <w:pPr>
        <w:spacing w:after="0" w:line="240" w:lineRule="auto"/>
        <w:ind w:firstLine="720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1. Az élő anyag kémiai összetétele</w:t>
      </w:r>
    </w:p>
    <w:p w14:paraId="63608970" w14:textId="77777777" w:rsidR="006C0A05" w:rsidRPr="00A67CB1" w:rsidRDefault="006C0A05" w:rsidP="00696FB5">
      <w:pPr>
        <w:spacing w:after="0" w:line="240" w:lineRule="auto"/>
        <w:ind w:firstLine="720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2. A sejt – az élőlények szerkezeti és működési alapegysége</w:t>
      </w:r>
    </w:p>
    <w:p w14:paraId="098586C6" w14:textId="77777777" w:rsidR="006C0A05" w:rsidRPr="00A67CB1" w:rsidRDefault="006C0A05" w:rsidP="00696FB5">
      <w:pPr>
        <w:spacing w:after="0" w:line="240" w:lineRule="auto"/>
        <w:ind w:firstLine="720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3. Sejtosztódás</w:t>
      </w:r>
    </w:p>
    <w:p w14:paraId="629021C9" w14:textId="77777777" w:rsidR="006C0A05" w:rsidRPr="00A67CB1" w:rsidRDefault="006C0A05" w:rsidP="00696FB5">
      <w:pPr>
        <w:spacing w:after="0" w:line="240" w:lineRule="auto"/>
        <w:ind w:firstLine="720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4. Öröklődés </w:t>
      </w:r>
      <w:r w:rsidR="00B53561" w:rsidRPr="00A67CB1">
        <w:rPr>
          <w:rFonts w:ascii="Palatino Linotype" w:hAnsi="Palatino Linotype"/>
          <w:bCs/>
          <w:sz w:val="24"/>
          <w:szCs w:val="24"/>
          <w:lang w:val="hu-HU"/>
        </w:rPr>
        <w:t>és az élőlények változékonysága</w:t>
      </w:r>
    </w:p>
    <w:p w14:paraId="4E6CFD47" w14:textId="77777777" w:rsidR="006C0A05" w:rsidRPr="00FB6FAA" w:rsidRDefault="006C0A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i/>
          <w:iCs/>
          <w:sz w:val="24"/>
          <w:szCs w:val="24"/>
          <w:lang w:val="hu-HU"/>
        </w:rPr>
      </w:pPr>
      <w:r w:rsidRPr="00FB6FAA">
        <w:rPr>
          <w:rFonts w:ascii="Palatino Linotype" w:hAnsi="Palatino Linotype"/>
          <w:b/>
          <w:bCs/>
          <w:i/>
          <w:iCs/>
          <w:sz w:val="24"/>
          <w:szCs w:val="24"/>
          <w:lang w:val="hu-HU"/>
        </w:rPr>
        <w:t>Bibliográfia:</w:t>
      </w:r>
      <w:r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Țiplic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T.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, Lițescu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S.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, Paraschiv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C. (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2004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>):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Tankönyv a IX. osztály számára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>. Aramis Kiadó.</w:t>
      </w:r>
    </w:p>
    <w:p w14:paraId="463D5DCA" w14:textId="77777777" w:rsidR="006C0A05" w:rsidRPr="00A67CB1" w:rsidRDefault="006C0A05" w:rsidP="00696FB5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3B43F5C9" w14:textId="77777777" w:rsidR="006C0A05" w:rsidRPr="00A67CB1" w:rsidRDefault="006C0A05" w:rsidP="00696FB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X. </w:t>
      </w:r>
      <w:r w:rsidR="007D0205"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3938ECF9" w14:textId="77777777" w:rsidR="006C0A05" w:rsidRPr="00A67CB1" w:rsidRDefault="006C0A05" w:rsidP="00696FB5">
      <w:pPr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Növényi és állati szövetek</w:t>
      </w:r>
    </w:p>
    <w:p w14:paraId="57E7D4D6" w14:textId="77777777" w:rsidR="006C0A05" w:rsidRPr="00A67CB1" w:rsidRDefault="006C0A05" w:rsidP="00696FB5">
      <w:pPr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Táplálkozási életműködések</w:t>
      </w:r>
    </w:p>
    <w:p w14:paraId="73DD0169" w14:textId="77777777" w:rsidR="006C0A05" w:rsidRPr="00A67CB1" w:rsidRDefault="006C0A05" w:rsidP="00696FB5">
      <w:pPr>
        <w:numPr>
          <w:ilvl w:val="1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Táplálkozás</w:t>
      </w:r>
    </w:p>
    <w:p w14:paraId="008C1A06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Autotróf táplálkozás</w:t>
      </w:r>
    </w:p>
    <w:p w14:paraId="19CF1BD8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Heterotróf táplálkozás, az emésztőrendszer megbetegedései az embernél</w:t>
      </w:r>
    </w:p>
    <w:p w14:paraId="396BE1C5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Vegyes táplálkozás</w:t>
      </w:r>
    </w:p>
    <w:p w14:paraId="7AC11FA9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Szimbionta táplálkozás</w:t>
      </w:r>
    </w:p>
    <w:p w14:paraId="5DE89DDD" w14:textId="77777777" w:rsidR="006C0A05" w:rsidRPr="00A67CB1" w:rsidRDefault="006C0A05" w:rsidP="00696FB5">
      <w:pPr>
        <w:numPr>
          <w:ilvl w:val="1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Légzés</w:t>
      </w:r>
    </w:p>
    <w:p w14:paraId="3FFD10B6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Aerob és anaerob légzés</w:t>
      </w:r>
    </w:p>
    <w:p w14:paraId="6A76DF65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 növények légzése</w:t>
      </w:r>
    </w:p>
    <w:p w14:paraId="6D651841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Az állatok légzése, a légzőrendszer megbetegedései az embernél</w:t>
      </w:r>
    </w:p>
    <w:p w14:paraId="5A606B66" w14:textId="77777777" w:rsidR="006C0A05" w:rsidRPr="00A67CB1" w:rsidRDefault="006C0A05" w:rsidP="00696FB5">
      <w:pPr>
        <w:numPr>
          <w:ilvl w:val="1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Keringés</w:t>
      </w:r>
    </w:p>
    <w:p w14:paraId="40051693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Keringés a növényeknél</w:t>
      </w:r>
    </w:p>
    <w:p w14:paraId="1E3FDC2C" w14:textId="77777777" w:rsidR="006C0A05" w:rsidRPr="00A67CB1" w:rsidRDefault="006C0A05" w:rsidP="00696FB5">
      <w:pPr>
        <w:numPr>
          <w:ilvl w:val="2"/>
          <w:numId w:val="5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Keringés az állatoknál, a keringési rendszer megbetegedései az embernél</w:t>
      </w:r>
    </w:p>
    <w:p w14:paraId="12EE4480" w14:textId="77777777" w:rsidR="006C0A05" w:rsidRPr="00FB6FAA" w:rsidRDefault="006C0A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i/>
          <w:iCs/>
          <w:sz w:val="24"/>
          <w:szCs w:val="24"/>
          <w:lang w:val="hu-HU"/>
        </w:rPr>
      </w:pPr>
      <w:r w:rsidRPr="00FB6FAA">
        <w:rPr>
          <w:rFonts w:ascii="Palatino Linotype" w:hAnsi="Palatino Linotype"/>
          <w:b/>
          <w:bCs/>
          <w:i/>
          <w:iCs/>
          <w:sz w:val="24"/>
          <w:szCs w:val="24"/>
          <w:lang w:val="hu-HU"/>
        </w:rPr>
        <w:t>Bibliográfia:</w:t>
      </w:r>
      <w:r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Ene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S.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, Sandu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G.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, Gămăneci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G. (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2005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>):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Tankönyv a X. osztály számára</w:t>
      </w:r>
      <w:r w:rsidR="00BC4DEF" w:rsidRPr="00FB6FAA">
        <w:rPr>
          <w:rFonts w:ascii="Palatino Linotype" w:hAnsi="Palatino Linotype"/>
          <w:i/>
          <w:iCs/>
          <w:sz w:val="24"/>
          <w:szCs w:val="24"/>
          <w:lang w:val="hu-HU"/>
        </w:rPr>
        <w:t>. LVS Crepuscul Kiadó.</w:t>
      </w:r>
    </w:p>
    <w:p w14:paraId="59C6A509" w14:textId="77777777" w:rsidR="006C0A05" w:rsidRPr="00A67CB1" w:rsidRDefault="006C0A05" w:rsidP="00696FB5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34B62F80" w14:textId="77777777" w:rsidR="00F160BE" w:rsidRPr="00A67CB1" w:rsidRDefault="006C0A05" w:rsidP="00C22A38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XI. </w:t>
      </w:r>
      <w:r w:rsidR="007D0205"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4C490430" w14:textId="77777777" w:rsidR="006C0A05" w:rsidRPr="00A67CB1" w:rsidRDefault="006C0A05" w:rsidP="00696FB5">
      <w:pPr>
        <w:numPr>
          <w:ilvl w:val="0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Az emberi test felépítése</w:t>
      </w:r>
    </w:p>
    <w:p w14:paraId="2832723E" w14:textId="77777777" w:rsidR="006C0A05" w:rsidRPr="00A67CB1" w:rsidRDefault="006C0A05" w:rsidP="00696FB5">
      <w:pPr>
        <w:numPr>
          <w:ilvl w:val="1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 szervek elhelyezkedése – az emberi test tengelyei és síkjai;</w:t>
      </w:r>
    </w:p>
    <w:p w14:paraId="32556EF8" w14:textId="77777777" w:rsidR="006C0A05" w:rsidRPr="00A67CB1" w:rsidRDefault="006C0A05" w:rsidP="00696FB5">
      <w:pPr>
        <w:numPr>
          <w:ilvl w:val="1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 xml:space="preserve">Az emberi test szerveződési szintjei </w:t>
      </w:r>
    </w:p>
    <w:p w14:paraId="128EEDA6" w14:textId="77777777" w:rsidR="006C0A05" w:rsidRPr="00A67CB1" w:rsidRDefault="006C0A05" w:rsidP="00696FB5">
      <w:pPr>
        <w:numPr>
          <w:ilvl w:val="0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Az emberi szervezet alapvető életműködései</w:t>
      </w:r>
    </w:p>
    <w:p w14:paraId="103FACB5" w14:textId="77777777" w:rsidR="006C0A05" w:rsidRPr="00A67CB1" w:rsidRDefault="006C0A05" w:rsidP="00696FB5">
      <w:pPr>
        <w:numPr>
          <w:ilvl w:val="0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Kapcsolatteremtő életműködések</w:t>
      </w:r>
    </w:p>
    <w:p w14:paraId="75D16674" w14:textId="77777777" w:rsidR="006C0A05" w:rsidRPr="00A67CB1" w:rsidRDefault="006C0A05" w:rsidP="00696FB5">
      <w:pPr>
        <w:numPr>
          <w:ilvl w:val="1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Az idegrendszer</w:t>
      </w:r>
    </w:p>
    <w:p w14:paraId="7D547403" w14:textId="77777777" w:rsidR="006C0A05" w:rsidRPr="00A67CB1" w:rsidRDefault="006C0A05" w:rsidP="00696FB5">
      <w:pPr>
        <w:numPr>
          <w:ilvl w:val="1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lastRenderedPageBreak/>
        <w:t>Az analizátorok</w:t>
      </w:r>
    </w:p>
    <w:p w14:paraId="2BF38B4E" w14:textId="77777777" w:rsidR="006C0A05" w:rsidRPr="00A67CB1" w:rsidRDefault="006C0A05" w:rsidP="00696FB5">
      <w:pPr>
        <w:numPr>
          <w:ilvl w:val="1"/>
          <w:numId w:val="6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A67CB1">
        <w:rPr>
          <w:rFonts w:ascii="Palatino Linotype" w:hAnsi="Palatino Linotype"/>
          <w:bCs/>
          <w:sz w:val="24"/>
          <w:szCs w:val="24"/>
          <w:lang w:val="hu-HU"/>
        </w:rPr>
        <w:t>Az endokrin mirigyek</w:t>
      </w:r>
    </w:p>
    <w:p w14:paraId="3933FEB0" w14:textId="77777777" w:rsidR="006C0A05" w:rsidRPr="00FB6FAA" w:rsidRDefault="006C0A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i/>
          <w:iCs/>
          <w:sz w:val="24"/>
          <w:szCs w:val="24"/>
          <w:lang w:val="hu-HU"/>
        </w:rPr>
      </w:pPr>
      <w:r w:rsidRPr="00FB6FAA">
        <w:rPr>
          <w:rFonts w:ascii="Palatino Linotype" w:hAnsi="Palatino Linotype"/>
          <w:b/>
          <w:bCs/>
          <w:i/>
          <w:iCs/>
          <w:sz w:val="24"/>
          <w:szCs w:val="24"/>
          <w:lang w:val="hu-HU"/>
        </w:rPr>
        <w:t>Bibliográfia: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Ariniș</w:t>
      </w:r>
      <w:r w:rsidR="00696FB5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I. (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>2006/2007</w:t>
      </w:r>
      <w:r w:rsidR="00696FB5" w:rsidRPr="00FB6FAA">
        <w:rPr>
          <w:rFonts w:ascii="Palatino Linotype" w:hAnsi="Palatino Linotype"/>
          <w:i/>
          <w:iCs/>
          <w:sz w:val="24"/>
          <w:szCs w:val="24"/>
          <w:lang w:val="hu-HU"/>
        </w:rPr>
        <w:t>):</w:t>
      </w:r>
      <w:r w:rsidR="00591716" w:rsidRPr="00FB6FAA">
        <w:rPr>
          <w:rFonts w:ascii="Palatino Linotype" w:hAnsi="Palatino Linotype"/>
          <w:i/>
          <w:iCs/>
          <w:sz w:val="24"/>
          <w:szCs w:val="24"/>
          <w:lang w:val="hu-HU"/>
        </w:rPr>
        <w:t xml:space="preserve"> Tankönyv a XI. osztály számára</w:t>
      </w:r>
      <w:r w:rsidR="00696FB5" w:rsidRPr="00FB6FAA">
        <w:rPr>
          <w:rFonts w:ascii="Palatino Linotype" w:hAnsi="Palatino Linotype"/>
          <w:i/>
          <w:iCs/>
          <w:sz w:val="24"/>
          <w:szCs w:val="24"/>
          <w:lang w:val="hu-HU"/>
        </w:rPr>
        <w:t>. Sigma/Ábel Kiadó.</w:t>
      </w:r>
    </w:p>
    <w:p w14:paraId="1ABE6721" w14:textId="77777777" w:rsidR="007D0205" w:rsidRDefault="007D02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15871184" w14:textId="77777777" w:rsidR="007D0205" w:rsidRPr="007D0205" w:rsidRDefault="007D02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b/>
          <w:bCs/>
          <w:sz w:val="24"/>
          <w:szCs w:val="24"/>
          <w:lang w:val="hu-HU"/>
        </w:rPr>
      </w:pPr>
      <w:r w:rsidRPr="007D0205">
        <w:rPr>
          <w:rFonts w:ascii="Palatino Linotype" w:hAnsi="Palatino Linotype"/>
          <w:b/>
          <w:bCs/>
          <w:sz w:val="24"/>
          <w:szCs w:val="24"/>
          <w:lang w:val="hu-HU"/>
        </w:rPr>
        <w:t>B. ORSZÁGOS SZAKASZ</w:t>
      </w:r>
    </w:p>
    <w:p w14:paraId="79B7B517" w14:textId="77777777" w:rsidR="007D0205" w:rsidRDefault="007D0205" w:rsidP="00696FB5">
      <w:pPr>
        <w:spacing w:after="0" w:line="240" w:lineRule="auto"/>
        <w:ind w:left="720" w:hanging="720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17AB1FC8" w14:textId="77777777" w:rsidR="007D0205" w:rsidRPr="007D0205" w:rsidRDefault="007D0205" w:rsidP="007D020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IX. </w:t>
      </w:r>
      <w:r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1AEEE8D7" w14:textId="77777777" w:rsidR="007D0205" w:rsidRPr="00802FCF" w:rsidRDefault="007D0205" w:rsidP="007D0205">
      <w:pPr>
        <w:spacing w:after="0" w:line="240" w:lineRule="auto"/>
        <w:ind w:firstLine="720"/>
        <w:jc w:val="both"/>
        <w:rPr>
          <w:rFonts w:ascii="Palatino Linotype" w:hAnsi="Palatino Linotype"/>
          <w:bCs/>
          <w:i/>
          <w:i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i/>
          <w:iCs/>
          <w:sz w:val="24"/>
          <w:szCs w:val="24"/>
          <w:lang w:val="hu-HU"/>
        </w:rPr>
        <w:t>A megyei szakasz tematikája, kiegészítve:</w:t>
      </w:r>
    </w:p>
    <w:p w14:paraId="5A6747E3" w14:textId="77777777" w:rsidR="007D0205" w:rsidRPr="00802FCF" w:rsidRDefault="007D0205" w:rsidP="007D0205">
      <w:pPr>
        <w:spacing w:after="0" w:line="240" w:lineRule="auto"/>
        <w:ind w:firstLine="720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sz w:val="24"/>
          <w:szCs w:val="24"/>
          <w:lang w:val="hu-HU"/>
        </w:rPr>
        <w:t>Az élővilág változatossága (Vírusok, Monerák [Baktériumok] országa)</w:t>
      </w:r>
    </w:p>
    <w:p w14:paraId="473DA9C1" w14:textId="77777777" w:rsidR="007D0205" w:rsidRPr="00A67CB1" w:rsidRDefault="007D0205" w:rsidP="007D0205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23A6263C" w14:textId="77777777" w:rsidR="007D0205" w:rsidRPr="00A67CB1" w:rsidRDefault="007D0205" w:rsidP="007D020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X. </w:t>
      </w:r>
      <w:r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38158C76" w14:textId="77777777" w:rsidR="007D0205" w:rsidRPr="00802FCF" w:rsidRDefault="007D0205" w:rsidP="007D0205">
      <w:pPr>
        <w:spacing w:after="0" w:line="240" w:lineRule="auto"/>
        <w:ind w:firstLine="720"/>
        <w:jc w:val="both"/>
        <w:rPr>
          <w:rFonts w:ascii="Palatino Linotype" w:hAnsi="Palatino Linotype"/>
          <w:bCs/>
          <w:i/>
          <w:i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i/>
          <w:iCs/>
          <w:sz w:val="24"/>
          <w:szCs w:val="24"/>
          <w:lang w:val="hu-HU"/>
        </w:rPr>
        <w:t>A megyei szakasz tematikája, kiegészítve:</w:t>
      </w:r>
    </w:p>
    <w:p w14:paraId="2DBA5B57" w14:textId="77777777" w:rsidR="007D0205" w:rsidRPr="00802FCF" w:rsidRDefault="007D0205" w:rsidP="007D0205">
      <w:pPr>
        <w:numPr>
          <w:ilvl w:val="1"/>
          <w:numId w:val="9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bookmarkStart w:id="3" w:name="_Hlk103923729"/>
      <w:r w:rsidRPr="00802FCF">
        <w:rPr>
          <w:rFonts w:ascii="Palatino Linotype" w:hAnsi="Palatino Linotype"/>
          <w:bCs/>
          <w:sz w:val="24"/>
          <w:szCs w:val="24"/>
          <w:lang w:val="hu-HU"/>
        </w:rPr>
        <w:t>Kiválasztás</w:t>
      </w:r>
    </w:p>
    <w:p w14:paraId="614EF597" w14:textId="77777777" w:rsidR="007D0205" w:rsidRPr="00802FCF" w:rsidRDefault="007D0205" w:rsidP="007D0205">
      <w:pPr>
        <w:numPr>
          <w:ilvl w:val="2"/>
          <w:numId w:val="9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sz w:val="24"/>
          <w:szCs w:val="24"/>
          <w:lang w:val="hu-HU"/>
        </w:rPr>
        <w:t>A növények kiválasztása</w:t>
      </w:r>
    </w:p>
    <w:p w14:paraId="2D308BA8" w14:textId="77777777" w:rsidR="007D0205" w:rsidRPr="00802FCF" w:rsidRDefault="007D0205" w:rsidP="007D0205">
      <w:pPr>
        <w:numPr>
          <w:ilvl w:val="2"/>
          <w:numId w:val="9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sz w:val="24"/>
          <w:szCs w:val="24"/>
          <w:lang w:val="hu-HU"/>
        </w:rPr>
        <w:t>Az állatok kiválasztása, a</w:t>
      </w:r>
      <w:r w:rsidRPr="00802FCF">
        <w:rPr>
          <w:rFonts w:ascii="Palatino Linotype" w:hAnsi="Palatino Linotype"/>
          <w:bCs/>
          <w:color w:val="FF0000"/>
          <w:sz w:val="24"/>
          <w:szCs w:val="24"/>
          <w:lang w:val="hu-HU"/>
        </w:rPr>
        <w:t xml:space="preserve"> </w:t>
      </w:r>
      <w:r w:rsidRPr="00802FCF">
        <w:rPr>
          <w:rFonts w:ascii="Palatino Linotype" w:hAnsi="Palatino Linotype"/>
          <w:bCs/>
          <w:sz w:val="24"/>
          <w:szCs w:val="24"/>
          <w:lang w:val="hu-HU"/>
        </w:rPr>
        <w:t>kiválasztórendszer megbetegedései az embernél</w:t>
      </w:r>
      <w:bookmarkEnd w:id="3"/>
    </w:p>
    <w:p w14:paraId="3A6A71CA" w14:textId="77777777" w:rsidR="007D0205" w:rsidRPr="00A67CB1" w:rsidRDefault="007D0205" w:rsidP="007D0205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hu-HU"/>
        </w:rPr>
      </w:pPr>
    </w:p>
    <w:p w14:paraId="209C3058" w14:textId="77777777" w:rsidR="007D0205" w:rsidRDefault="007D0205" w:rsidP="007D0205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hu-HU"/>
        </w:rPr>
      </w:pPr>
      <w:r w:rsidRPr="00A67CB1">
        <w:rPr>
          <w:rFonts w:ascii="Palatino Linotype" w:hAnsi="Palatino Linotype"/>
          <w:b/>
          <w:sz w:val="24"/>
          <w:szCs w:val="24"/>
          <w:lang w:val="hu-HU"/>
        </w:rPr>
        <w:t xml:space="preserve">XI. </w:t>
      </w:r>
      <w:r>
        <w:rPr>
          <w:rFonts w:ascii="Palatino Linotype" w:hAnsi="Palatino Linotype"/>
          <w:b/>
          <w:sz w:val="24"/>
          <w:szCs w:val="24"/>
          <w:lang w:val="hu-HU"/>
        </w:rPr>
        <w:t>osztály</w:t>
      </w:r>
    </w:p>
    <w:p w14:paraId="22F77145" w14:textId="77777777" w:rsidR="007D0205" w:rsidRPr="00802FCF" w:rsidRDefault="007D0205" w:rsidP="007D0205">
      <w:pPr>
        <w:spacing w:after="0" w:line="240" w:lineRule="auto"/>
        <w:ind w:firstLine="720"/>
        <w:jc w:val="both"/>
        <w:rPr>
          <w:rFonts w:ascii="Palatino Linotype" w:hAnsi="Palatino Linotype"/>
          <w:bCs/>
          <w:i/>
          <w:i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i/>
          <w:iCs/>
          <w:sz w:val="24"/>
          <w:szCs w:val="24"/>
          <w:lang w:val="hu-HU"/>
        </w:rPr>
        <w:t>A megyei szakasz tematikája, kiegészítve:</w:t>
      </w:r>
    </w:p>
    <w:p w14:paraId="09C11A9E" w14:textId="77777777" w:rsidR="007D0205" w:rsidRPr="00802FCF" w:rsidRDefault="007D0205" w:rsidP="007D0205">
      <w:pPr>
        <w:numPr>
          <w:ilvl w:val="1"/>
          <w:numId w:val="10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bookmarkStart w:id="4" w:name="_Hlk103923763"/>
      <w:r w:rsidRPr="00802FCF">
        <w:rPr>
          <w:rFonts w:ascii="Palatino Linotype" w:hAnsi="Palatino Linotype"/>
          <w:bCs/>
          <w:sz w:val="24"/>
          <w:szCs w:val="24"/>
          <w:lang w:val="hu-HU"/>
        </w:rPr>
        <w:t>A mozgás</w:t>
      </w:r>
    </w:p>
    <w:p w14:paraId="5026DBDD" w14:textId="77777777" w:rsidR="007D0205" w:rsidRPr="00802FCF" w:rsidRDefault="007D0205" w:rsidP="007D0205">
      <w:pPr>
        <w:numPr>
          <w:ilvl w:val="2"/>
          <w:numId w:val="10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sz w:val="24"/>
          <w:szCs w:val="24"/>
          <w:lang w:val="hu-HU"/>
        </w:rPr>
        <w:t>A csontrendszer</w:t>
      </w:r>
    </w:p>
    <w:p w14:paraId="7DCD9D86" w14:textId="77777777" w:rsidR="007D0205" w:rsidRPr="00802FCF" w:rsidRDefault="007D0205" w:rsidP="007D0205">
      <w:pPr>
        <w:numPr>
          <w:ilvl w:val="2"/>
          <w:numId w:val="10"/>
        </w:numPr>
        <w:spacing w:after="0" w:line="240" w:lineRule="auto"/>
        <w:jc w:val="both"/>
        <w:rPr>
          <w:rFonts w:ascii="Palatino Linotype" w:hAnsi="Palatino Linotype"/>
          <w:bCs/>
          <w:sz w:val="24"/>
          <w:szCs w:val="24"/>
          <w:lang w:val="hu-HU"/>
        </w:rPr>
      </w:pPr>
      <w:r w:rsidRPr="00802FCF">
        <w:rPr>
          <w:rFonts w:ascii="Palatino Linotype" w:hAnsi="Palatino Linotype"/>
          <w:bCs/>
          <w:sz w:val="24"/>
          <w:szCs w:val="24"/>
          <w:lang w:val="hu-HU"/>
        </w:rPr>
        <w:t>Az izomrendszer</w:t>
      </w:r>
      <w:bookmarkEnd w:id="4"/>
    </w:p>
    <w:sectPr w:rsidR="007D0205" w:rsidRPr="00802FCF" w:rsidSect="0037230D">
      <w:headerReference w:type="default" r:id="rId10"/>
      <w:footerReference w:type="default" r:id="rId11"/>
      <w:pgSz w:w="11907" w:h="16840" w:code="9"/>
      <w:pgMar w:top="2268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552586" w14:textId="77777777" w:rsidR="00735D5B" w:rsidRDefault="00735D5B" w:rsidP="00D25426">
      <w:pPr>
        <w:spacing w:after="0" w:line="240" w:lineRule="auto"/>
      </w:pPr>
      <w:r>
        <w:separator/>
      </w:r>
    </w:p>
  </w:endnote>
  <w:endnote w:type="continuationSeparator" w:id="0">
    <w:p w14:paraId="660CA037" w14:textId="77777777" w:rsidR="00735D5B" w:rsidRDefault="00735D5B" w:rsidP="00D25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3B85E3" w14:textId="77777777" w:rsidR="001B0ABC" w:rsidRPr="00E0688B" w:rsidRDefault="00E0688B" w:rsidP="00E0688B">
    <w:pPr>
      <w:pStyle w:val="Footer"/>
      <w:jc w:val="center"/>
      <w:rPr>
        <w:i/>
        <w:iCs/>
      </w:rPr>
    </w:pPr>
    <w:r w:rsidRPr="00E0688B">
      <w:rPr>
        <w:i/>
        <w:iCs/>
      </w:rPr>
      <w:t>https://biogeo.ubbcluj.ro/pages/biologielm/gelei-jozsef-tantargyverseny/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061D63" w14:textId="77777777" w:rsidR="00735D5B" w:rsidRDefault="00735D5B" w:rsidP="00D25426">
      <w:pPr>
        <w:spacing w:after="0" w:line="240" w:lineRule="auto"/>
      </w:pPr>
      <w:r>
        <w:separator/>
      </w:r>
    </w:p>
  </w:footnote>
  <w:footnote w:type="continuationSeparator" w:id="0">
    <w:p w14:paraId="2FC0F2AB" w14:textId="77777777" w:rsidR="00735D5B" w:rsidRDefault="00735D5B" w:rsidP="00D25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8F199" w14:textId="7EEC0ABF" w:rsidR="00D25426" w:rsidRDefault="00CF0873" w:rsidP="002A7F18">
    <w:pPr>
      <w:pStyle w:val="Header"/>
      <w:tabs>
        <w:tab w:val="clear" w:pos="4680"/>
        <w:tab w:val="clear" w:pos="9360"/>
        <w:tab w:val="center" w:pos="4513"/>
        <w:tab w:val="right" w:pos="9027"/>
      </w:tabs>
      <w:ind w:firstLine="720"/>
      <w:jc w:val="center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9D327DB" wp14:editId="3A0F7AF0">
          <wp:simplePos x="0" y="0"/>
          <wp:positionH relativeFrom="column">
            <wp:posOffset>2447925</wp:posOffset>
          </wp:positionH>
          <wp:positionV relativeFrom="paragraph">
            <wp:posOffset>-247650</wp:posOffset>
          </wp:positionV>
          <wp:extent cx="838200" cy="838200"/>
          <wp:effectExtent l="0" t="0" r="0" b="0"/>
          <wp:wrapNone/>
          <wp:docPr id="3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38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752" behindDoc="0" locked="0" layoutInCell="1" allowOverlap="1" wp14:anchorId="04ACA7CC" wp14:editId="7BCD39AE">
          <wp:simplePos x="0" y="0"/>
          <wp:positionH relativeFrom="column">
            <wp:posOffset>4888230</wp:posOffset>
          </wp:positionH>
          <wp:positionV relativeFrom="paragraph">
            <wp:posOffset>-95250</wp:posOffset>
          </wp:positionV>
          <wp:extent cx="838200" cy="695325"/>
          <wp:effectExtent l="0" t="0" r="0" b="0"/>
          <wp:wrapNone/>
          <wp:docPr id="4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 wp14:anchorId="6EADE92A" wp14:editId="552E2B83">
          <wp:simplePos x="0" y="0"/>
          <wp:positionH relativeFrom="column">
            <wp:posOffset>-252730</wp:posOffset>
          </wp:positionH>
          <wp:positionV relativeFrom="paragraph">
            <wp:posOffset>-193040</wp:posOffset>
          </wp:positionV>
          <wp:extent cx="1654175" cy="839470"/>
          <wp:effectExtent l="0" t="0" r="0" b="0"/>
          <wp:wrapNone/>
          <wp:docPr id="2" name="Picture 6" descr="Sigla ubb claudiopolitana_pt antent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igla ubb claudiopolitana_pt antent-0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4175" cy="8394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94119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A308D"/>
    <w:multiLevelType w:val="multilevel"/>
    <w:tmpl w:val="04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" w15:restartNumberingAfterBreak="0">
    <w:nsid w:val="1B2F16F0"/>
    <w:multiLevelType w:val="hybridMultilevel"/>
    <w:tmpl w:val="B6EC0EBE"/>
    <w:lvl w:ilvl="0" w:tplc="52F0399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91A9418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D5C81BE6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B86368"/>
    <w:multiLevelType w:val="hybridMultilevel"/>
    <w:tmpl w:val="1DC67FEA"/>
    <w:lvl w:ilvl="0" w:tplc="3816F8EC">
      <w:numFmt w:val="bullet"/>
      <w:lvlText w:val="-"/>
      <w:lvlJc w:val="left"/>
      <w:pPr>
        <w:ind w:left="720" w:hanging="360"/>
      </w:pPr>
      <w:rPr>
        <w:rFonts w:ascii="Palatino Linotype" w:eastAsia="Calibri" w:hAnsi="Palatino Linotype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77308"/>
    <w:multiLevelType w:val="hybridMultilevel"/>
    <w:tmpl w:val="A97CAC9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DE27663"/>
    <w:multiLevelType w:val="hybridMultilevel"/>
    <w:tmpl w:val="040A707A"/>
    <w:lvl w:ilvl="0" w:tplc="52F0399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9C6C4AEE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3D663A8"/>
    <w:multiLevelType w:val="hybridMultilevel"/>
    <w:tmpl w:val="044A015A"/>
    <w:lvl w:ilvl="0" w:tplc="525CF440">
      <w:start w:val="1"/>
      <w:numFmt w:val="upperRoman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603E685E"/>
    <w:multiLevelType w:val="multilevel"/>
    <w:tmpl w:val="0DB07E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25237A3"/>
    <w:multiLevelType w:val="multilevel"/>
    <w:tmpl w:val="04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8" w15:restartNumberingAfterBreak="0">
    <w:nsid w:val="63660809"/>
    <w:multiLevelType w:val="hybridMultilevel"/>
    <w:tmpl w:val="FB963C52"/>
    <w:lvl w:ilvl="0" w:tplc="52F0399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3E4C9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CE96948"/>
    <w:multiLevelType w:val="multilevel"/>
    <w:tmpl w:val="04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1" w15:restartNumberingAfterBreak="0">
    <w:nsid w:val="74786F2A"/>
    <w:multiLevelType w:val="hybridMultilevel"/>
    <w:tmpl w:val="86B0A976"/>
    <w:lvl w:ilvl="0" w:tplc="52F0399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1"/>
  </w:num>
  <w:num w:numId="3">
    <w:abstractNumId w:val="1"/>
  </w:num>
  <w:num w:numId="4">
    <w:abstractNumId w:val="8"/>
  </w:num>
  <w:num w:numId="5">
    <w:abstractNumId w:val="7"/>
  </w:num>
  <w:num w:numId="6">
    <w:abstractNumId w:val="6"/>
  </w:num>
  <w:num w:numId="7">
    <w:abstractNumId w:val="4"/>
  </w:num>
  <w:num w:numId="8">
    <w:abstractNumId w:val="5"/>
  </w:num>
  <w:num w:numId="9">
    <w:abstractNumId w:val="0"/>
  </w:num>
  <w:num w:numId="10">
    <w:abstractNumId w:val="10"/>
  </w:num>
  <w:num w:numId="11">
    <w:abstractNumId w:val="9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A05"/>
    <w:rsid w:val="0002438E"/>
    <w:rsid w:val="0005248A"/>
    <w:rsid w:val="00076C93"/>
    <w:rsid w:val="000B0DDA"/>
    <w:rsid w:val="000C2DD4"/>
    <w:rsid w:val="00142894"/>
    <w:rsid w:val="0019721A"/>
    <w:rsid w:val="001A0E38"/>
    <w:rsid w:val="001B0ABC"/>
    <w:rsid w:val="001F4D0D"/>
    <w:rsid w:val="00220468"/>
    <w:rsid w:val="00290139"/>
    <w:rsid w:val="002A7B0F"/>
    <w:rsid w:val="002A7F18"/>
    <w:rsid w:val="002B3C85"/>
    <w:rsid w:val="002C7566"/>
    <w:rsid w:val="002E3AAF"/>
    <w:rsid w:val="0032382B"/>
    <w:rsid w:val="00327C00"/>
    <w:rsid w:val="003624B2"/>
    <w:rsid w:val="00362562"/>
    <w:rsid w:val="0037230D"/>
    <w:rsid w:val="003D7038"/>
    <w:rsid w:val="003E08C1"/>
    <w:rsid w:val="003F0FEC"/>
    <w:rsid w:val="003F6953"/>
    <w:rsid w:val="00422BCE"/>
    <w:rsid w:val="00427424"/>
    <w:rsid w:val="004629E7"/>
    <w:rsid w:val="00484AA2"/>
    <w:rsid w:val="00495533"/>
    <w:rsid w:val="004A0F2F"/>
    <w:rsid w:val="004B4C30"/>
    <w:rsid w:val="004B60C6"/>
    <w:rsid w:val="004C0A4F"/>
    <w:rsid w:val="004D50C3"/>
    <w:rsid w:val="0050038A"/>
    <w:rsid w:val="00512AAD"/>
    <w:rsid w:val="00544728"/>
    <w:rsid w:val="00567FC7"/>
    <w:rsid w:val="0058307D"/>
    <w:rsid w:val="00591716"/>
    <w:rsid w:val="005B2BA0"/>
    <w:rsid w:val="005B58E0"/>
    <w:rsid w:val="005C10AE"/>
    <w:rsid w:val="005C3304"/>
    <w:rsid w:val="006257AB"/>
    <w:rsid w:val="006561B4"/>
    <w:rsid w:val="00692C71"/>
    <w:rsid w:val="00696FB5"/>
    <w:rsid w:val="006A464B"/>
    <w:rsid w:val="006C0A05"/>
    <w:rsid w:val="006C13D7"/>
    <w:rsid w:val="006E4624"/>
    <w:rsid w:val="007043B4"/>
    <w:rsid w:val="00707260"/>
    <w:rsid w:val="00735D5B"/>
    <w:rsid w:val="0074760A"/>
    <w:rsid w:val="00756DA4"/>
    <w:rsid w:val="007860F9"/>
    <w:rsid w:val="00795C1C"/>
    <w:rsid w:val="007A4E42"/>
    <w:rsid w:val="007C5AAF"/>
    <w:rsid w:val="007D0205"/>
    <w:rsid w:val="007F635B"/>
    <w:rsid w:val="0080267A"/>
    <w:rsid w:val="00802FCF"/>
    <w:rsid w:val="0083317B"/>
    <w:rsid w:val="00836A68"/>
    <w:rsid w:val="00863BCF"/>
    <w:rsid w:val="00883332"/>
    <w:rsid w:val="008A6AA0"/>
    <w:rsid w:val="008C4E5F"/>
    <w:rsid w:val="008F10B7"/>
    <w:rsid w:val="00930FDE"/>
    <w:rsid w:val="0096005B"/>
    <w:rsid w:val="00962382"/>
    <w:rsid w:val="009805FD"/>
    <w:rsid w:val="009D6D3E"/>
    <w:rsid w:val="00A27EE7"/>
    <w:rsid w:val="00A40027"/>
    <w:rsid w:val="00A51FAA"/>
    <w:rsid w:val="00A62C46"/>
    <w:rsid w:val="00A67CB1"/>
    <w:rsid w:val="00A71F1B"/>
    <w:rsid w:val="00AB2889"/>
    <w:rsid w:val="00B0590F"/>
    <w:rsid w:val="00B53561"/>
    <w:rsid w:val="00B57295"/>
    <w:rsid w:val="00BC4DEF"/>
    <w:rsid w:val="00C15BB6"/>
    <w:rsid w:val="00C22A38"/>
    <w:rsid w:val="00CB2819"/>
    <w:rsid w:val="00CD4C0C"/>
    <w:rsid w:val="00CD6CC1"/>
    <w:rsid w:val="00CF0873"/>
    <w:rsid w:val="00D25426"/>
    <w:rsid w:val="00D426D3"/>
    <w:rsid w:val="00D553F9"/>
    <w:rsid w:val="00D75FC8"/>
    <w:rsid w:val="00D84622"/>
    <w:rsid w:val="00DC1732"/>
    <w:rsid w:val="00DD24FA"/>
    <w:rsid w:val="00DD5E4F"/>
    <w:rsid w:val="00DE019F"/>
    <w:rsid w:val="00E00425"/>
    <w:rsid w:val="00E0688B"/>
    <w:rsid w:val="00E06A5B"/>
    <w:rsid w:val="00E37C61"/>
    <w:rsid w:val="00E45590"/>
    <w:rsid w:val="00E91AC1"/>
    <w:rsid w:val="00EA7088"/>
    <w:rsid w:val="00EB6655"/>
    <w:rsid w:val="00EE0D9E"/>
    <w:rsid w:val="00EF436F"/>
    <w:rsid w:val="00F160BE"/>
    <w:rsid w:val="00F23DF5"/>
    <w:rsid w:val="00F35B54"/>
    <w:rsid w:val="00F56642"/>
    <w:rsid w:val="00F844A7"/>
    <w:rsid w:val="00F94119"/>
    <w:rsid w:val="00FB6FAA"/>
    <w:rsid w:val="00FC499C"/>
    <w:rsid w:val="00FD67B7"/>
    <w:rsid w:val="00FE0316"/>
    <w:rsid w:val="00FF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B43D8B"/>
  <w15:chartTrackingRefBased/>
  <w15:docId w15:val="{908582DA-6EAF-4F0C-87EC-A103969F7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2382B"/>
    <w:rPr>
      <w:color w:val="0563C1"/>
      <w:u w:val="single"/>
    </w:rPr>
  </w:style>
  <w:style w:type="character" w:customStyle="1" w:styleId="UnresolvedMention">
    <w:name w:val="Unresolved Mention"/>
    <w:uiPriority w:val="99"/>
    <w:semiHidden/>
    <w:unhideWhenUsed/>
    <w:rsid w:val="0032382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2542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2542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2542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D25426"/>
    <w:rPr>
      <w:sz w:val="22"/>
      <w:szCs w:val="22"/>
    </w:rPr>
  </w:style>
  <w:style w:type="character" w:styleId="CommentReference">
    <w:name w:val="annotation reference"/>
    <w:uiPriority w:val="99"/>
    <w:semiHidden/>
    <w:unhideWhenUsed/>
    <w:rsid w:val="004D50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D50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D50C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50C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D50C3"/>
    <w:rPr>
      <w:b/>
      <w:bCs/>
    </w:rPr>
  </w:style>
  <w:style w:type="character" w:styleId="FollowedHyperlink">
    <w:name w:val="FollowedHyperlink"/>
    <w:uiPriority w:val="99"/>
    <w:semiHidden/>
    <w:unhideWhenUsed/>
    <w:rsid w:val="0050038A"/>
    <w:rPr>
      <w:color w:val="96607D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office.com/e/VaRMuQ9hd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gelei.verseny.lslm@ubbcluj.r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biogeo.ubbcluj.ro/pages/biologielm/gelei-jozsef-tantargyverseny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841</Words>
  <Characters>4799</Characters>
  <Application>Microsoft Office Word</Application>
  <DocSecurity>0</DocSecurity>
  <Lines>39</Lines>
  <Paragraphs>11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5629</CharactersWithSpaces>
  <SharedDoc>false</SharedDoc>
  <HLinks>
    <vt:vector size="24" baseType="variant">
      <vt:variant>
        <vt:i4>7143503</vt:i4>
      </vt:variant>
      <vt:variant>
        <vt:i4>9</vt:i4>
      </vt:variant>
      <vt:variant>
        <vt:i4>0</vt:i4>
      </vt:variant>
      <vt:variant>
        <vt:i4>5</vt:i4>
      </vt:variant>
      <vt:variant>
        <vt:lpwstr>mailto:gelei.verseny.lslm@ubbcluj.ro</vt:lpwstr>
      </vt:variant>
      <vt:variant>
        <vt:lpwstr/>
      </vt:variant>
      <vt:variant>
        <vt:i4>917580</vt:i4>
      </vt:variant>
      <vt:variant>
        <vt:i4>6</vt:i4>
      </vt:variant>
      <vt:variant>
        <vt:i4>0</vt:i4>
      </vt:variant>
      <vt:variant>
        <vt:i4>5</vt:i4>
      </vt:variant>
      <vt:variant>
        <vt:lpwstr>https://biogeo.ubbcluj.ro/pages/biologielm/gelei-jozsef-tantargyverseny/</vt:lpwstr>
      </vt:variant>
      <vt:variant>
        <vt:lpwstr/>
      </vt:variant>
      <vt:variant>
        <vt:i4>1048601</vt:i4>
      </vt:variant>
      <vt:variant>
        <vt:i4>3</vt:i4>
      </vt:variant>
      <vt:variant>
        <vt:i4>0</vt:i4>
      </vt:variant>
      <vt:variant>
        <vt:i4>5</vt:i4>
      </vt:variant>
      <vt:variant>
        <vt:lpwstr>https://forms.office.com/e/VaRMuQ9hdx</vt:lpwstr>
      </vt:variant>
      <vt:variant>
        <vt:lpwstr/>
      </vt:variant>
      <vt:variant>
        <vt:i4>7143503</vt:i4>
      </vt:variant>
      <vt:variant>
        <vt:i4>0</vt:i4>
      </vt:variant>
      <vt:variant>
        <vt:i4>0</vt:i4>
      </vt:variant>
      <vt:variant>
        <vt:i4>5</vt:i4>
      </vt:variant>
      <vt:variant>
        <vt:lpwstr>mailto:gelei.verseny.lslm@ubbcluj.ro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Máté Zoltán</dc:creator>
  <cp:keywords/>
  <cp:lastModifiedBy>Lapohos Annamaria</cp:lastModifiedBy>
  <cp:revision>2</cp:revision>
  <cp:lastPrinted>2022-04-21T21:00:00Z</cp:lastPrinted>
  <dcterms:created xsi:type="dcterms:W3CDTF">2025-03-21T14:35:00Z</dcterms:created>
  <dcterms:modified xsi:type="dcterms:W3CDTF">2025-03-21T14:35:00Z</dcterms:modified>
</cp:coreProperties>
</file>