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86E2" w14:textId="77777777" w:rsidR="0002017F" w:rsidRDefault="00C573CD">
      <w:pPr>
        <w:jc w:val="center"/>
        <w:rPr>
          <w:rFonts w:ascii="Palatino Linotype" w:eastAsia="Palatino Linotype" w:hAnsi="Palatino Linotype" w:cs="Palatino Linotyp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</w:rPr>
        <w:t>Anexa I</w:t>
      </w:r>
    </w:p>
    <w:p w14:paraId="6CE96CC2" w14:textId="77777777" w:rsidR="0002017F" w:rsidRDefault="00C573CD">
      <w:pPr>
        <w:numPr>
          <w:ilvl w:val="0"/>
          <w:numId w:val="26"/>
        </w:num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Programa pentru concursurile de fizică pentru clasele a VI -a - a VIII –a și pentru liceu </w:t>
      </w:r>
    </w:p>
    <w:p w14:paraId="51FE3474" w14:textId="77777777" w:rsidR="0002017F" w:rsidRDefault="0002017F">
      <w:pPr>
        <w:rPr>
          <w:rFonts w:ascii="Palatino Linotype" w:eastAsia="Palatino Linotype" w:hAnsi="Palatino Linotype" w:cs="Palatino Linotype"/>
          <w:b/>
        </w:rPr>
      </w:pPr>
    </w:p>
    <w:p w14:paraId="202F2839" w14:textId="77777777" w:rsidR="0002017F" w:rsidRDefault="0002017F">
      <w:pPr>
        <w:jc w:val="center"/>
        <w:rPr>
          <w:rFonts w:ascii="Palatino Linotype" w:eastAsia="Palatino Linotype" w:hAnsi="Palatino Linotype" w:cs="Palatino Linotype"/>
          <w:b/>
        </w:rPr>
      </w:pPr>
    </w:p>
    <w:tbl>
      <w:tblPr>
        <w:tblStyle w:val="a"/>
        <w:tblW w:w="139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1"/>
      </w:tblGrid>
      <w:tr w:rsidR="0002017F" w14:paraId="0AF777ED" w14:textId="77777777">
        <w:trPr>
          <w:trHeight w:val="20"/>
        </w:trPr>
        <w:tc>
          <w:tcPr>
            <w:tcW w:w="1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E3A1" w14:textId="77777777" w:rsidR="0002017F" w:rsidRDefault="00C573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VI –a</w:t>
            </w:r>
          </w:p>
        </w:tc>
      </w:tr>
    </w:tbl>
    <w:p w14:paraId="52C069CE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tbl>
      <w:tblPr>
        <w:tblStyle w:val="a0"/>
        <w:tblW w:w="142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2"/>
        <w:gridCol w:w="3969"/>
        <w:gridCol w:w="3828"/>
        <w:gridCol w:w="5244"/>
      </w:tblGrid>
      <w:tr w:rsidR="0002017F" w14:paraId="5803A415" w14:textId="77777777">
        <w:trPr>
          <w:trHeight w:val="20"/>
        </w:trPr>
        <w:tc>
          <w:tcPr>
            <w:tcW w:w="142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AA7F235" w14:textId="77777777" w:rsidR="0002017F" w:rsidRDefault="00C573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 Etapa </w:t>
            </w:r>
            <w:r>
              <w:rPr>
                <w:b/>
              </w:rPr>
              <w:t>Locală/sector</w:t>
            </w:r>
          </w:p>
        </w:tc>
      </w:tr>
      <w:tr w:rsidR="0002017F" w14:paraId="0D6DC856" w14:textId="77777777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A8C0" w14:textId="77777777" w:rsidR="0002017F" w:rsidRDefault="00C573CD">
            <w:r>
              <w:rPr>
                <w:b/>
              </w:rPr>
              <w:t>Clasa /  Etapa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8F89" w14:textId="77777777" w:rsidR="0002017F" w:rsidRDefault="00C573CD">
            <w:r>
              <w:rPr>
                <w:b/>
              </w:rPr>
              <w:t>Temele din programa şcolară clasa a VI -a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670A" w14:textId="77777777" w:rsidR="0002017F" w:rsidRDefault="00C573CD">
            <w:r>
              <w:rPr>
                <w:b/>
              </w:rPr>
              <w:t>Temele din programa de concurs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D69C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Competenţe specifice programei de concurs </w:t>
            </w:r>
          </w:p>
        </w:tc>
      </w:tr>
      <w:tr w:rsidR="0002017F" w14:paraId="2AA0A792" w14:textId="77777777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3E6B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VI - Locală-sector</w:t>
            </w:r>
          </w:p>
          <w:p w14:paraId="0F866B09" w14:textId="77777777" w:rsidR="0002017F" w:rsidRDefault="0002017F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FBC8" w14:textId="77777777" w:rsidR="0002017F" w:rsidRDefault="00C573C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Concepte de bază în fizică</w:t>
            </w:r>
          </w:p>
          <w:p w14:paraId="49FBF462" w14:textId="77777777" w:rsidR="0002017F" w:rsidRDefault="00C573CD">
            <w:r>
              <w:rPr>
                <w:b/>
              </w:rPr>
              <w:t xml:space="preserve">Mărimi fizice </w:t>
            </w:r>
          </w:p>
          <w:p w14:paraId="61DB2D70" w14:textId="77777777" w:rsidR="0002017F" w:rsidRDefault="00C573CD">
            <w:r>
              <w:t>Fenomen fizic. Mărimi fizice, unităţi de măsură, multiplii şi submultiplii unităţilor de măsură</w:t>
            </w:r>
          </w:p>
          <w:p w14:paraId="306B19B9" w14:textId="77777777" w:rsidR="0002017F" w:rsidRDefault="00C573CD">
            <w:r>
              <w:rPr>
                <w:b/>
              </w:rPr>
              <w:t>Determinarea valorii unei mărimi fizice</w:t>
            </w:r>
          </w:p>
          <w:p w14:paraId="17C6A799" w14:textId="77777777" w:rsidR="0002017F" w:rsidRDefault="00C573CD">
            <w:r>
              <w:t>Măsurarea directă a lungimii, ariei, volumului şi a intervalului de timp</w:t>
            </w:r>
          </w:p>
          <w:p w14:paraId="3B1866CF" w14:textId="77777777" w:rsidR="0002017F" w:rsidRDefault="00C573CD">
            <w:pPr>
              <w:rPr>
                <w:b/>
                <w:u w:val="single"/>
              </w:rPr>
            </w:pPr>
            <w:r>
              <w:t>Erori de măsurare, surse de erori, înregistrarea datelor într-un tabel, calcularea valorii medii şi a erorii absolute medii, scrierea rezultatului măsurării unei mărimi fizice Determinarea indirectă a ariei si a volumului</w:t>
            </w:r>
          </w:p>
          <w:p w14:paraId="322CDEF4" w14:textId="77777777" w:rsidR="0002017F" w:rsidRDefault="00C573C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Fenomene mecanice</w:t>
            </w:r>
          </w:p>
          <w:p w14:paraId="7E72029D" w14:textId="77777777" w:rsidR="0002017F" w:rsidRDefault="00C573CD">
            <w:r>
              <w:rPr>
                <w:b/>
              </w:rPr>
              <w:t>Mişcare şi Repaus</w:t>
            </w:r>
          </w:p>
          <w:p w14:paraId="76DB4847" w14:textId="77777777" w:rsidR="0002017F" w:rsidRDefault="00C573CD">
            <w:r>
              <w:t>Corp. Mobil. Reper. Sistem de referinţă</w:t>
            </w:r>
          </w:p>
          <w:p w14:paraId="5570C6C0" w14:textId="77777777" w:rsidR="0002017F" w:rsidRDefault="00C573CD">
            <w:r>
              <w:t>Mişcare şi repaus. Traiectorie</w:t>
            </w:r>
          </w:p>
          <w:p w14:paraId="6285906F" w14:textId="77777777" w:rsidR="0002017F" w:rsidRDefault="00C573CD">
            <w:r>
              <w:t>Distanţa parcursă. Durata mişcării</w:t>
            </w:r>
          </w:p>
          <w:p w14:paraId="3902E69D" w14:textId="77777777" w:rsidR="0002017F" w:rsidRDefault="00C573CD">
            <w:r>
              <w:t xml:space="preserve">Viteza medie. Unităţi de măsură. Caracteristicile vitezei (direcţie, sens) </w:t>
            </w:r>
          </w:p>
          <w:p w14:paraId="3F55EB47" w14:textId="77777777" w:rsidR="0002017F" w:rsidRDefault="00C573CD">
            <w:r>
              <w:t>Mişcarea rectilinie uniformă. Reprezentarea grafică a mişcării</w:t>
            </w:r>
          </w:p>
          <w:p w14:paraId="5E2FDF41" w14:textId="77777777" w:rsidR="0002017F" w:rsidRDefault="00C573C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FFF" w14:textId="77777777" w:rsidR="0002017F" w:rsidRDefault="000201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CADC3D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Proprietăți fizice, stare, fenomen</w:t>
            </w:r>
          </w:p>
          <w:p w14:paraId="767011DC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Măsurarea mărimilor fizice (lungime, arie, volum, durată).</w:t>
            </w:r>
          </w:p>
          <w:p w14:paraId="446A0EF2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Sistemul Internațional de unități de măsură. Multipli și submultipli. Transformări de unități de măsură. Scrierea numerelor cu ajutorul puterilor lui 10.</w:t>
            </w:r>
          </w:p>
          <w:p w14:paraId="33CC34A7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Instrumente pentru măsurarea lungimii si duratei. Erori de măsurare.</w:t>
            </w:r>
          </w:p>
          <w:p w14:paraId="3C0CC33C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Valoarea medie, eroare absolută, eroarea absolută medie, eroarea relativă. Exprimarea rezultatului final al măsurătorilor directe.</w:t>
            </w:r>
          </w:p>
          <w:p w14:paraId="50AAA319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Înregistrarea datelor într-un tabel</w:t>
            </w:r>
          </w:p>
          <w:p w14:paraId="3D3FC8CE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Corp. Mobil. Sistem de referință. Mișcare și repaus. Traiectorie.</w:t>
            </w:r>
          </w:p>
          <w:p w14:paraId="53074EB1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Deplasare. Distanța parcursă. Durata mișcării. Viteza medie. Unități de măsură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D8E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6_1:</w:t>
            </w:r>
          </w:p>
          <w:p w14:paraId="190EE7F3" w14:textId="77777777" w:rsidR="0002017F" w:rsidRDefault="00C573CD">
            <w:r>
              <w:t xml:space="preserve">Folosirea reprezentărilor grafice ale relaţiilor dintre diferite mărimi fizice în rezolvarea de probleme experimentale sau teoretice   </w:t>
            </w:r>
          </w:p>
          <w:p w14:paraId="6BE51650" w14:textId="77777777" w:rsidR="0002017F" w:rsidRDefault="00C573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Criterii de performanţă:</w:t>
            </w:r>
          </w:p>
          <w:p w14:paraId="4E95EE60" w14:textId="77777777" w:rsidR="0002017F" w:rsidRDefault="00C573CD">
            <w:pPr>
              <w:numPr>
                <w:ilvl w:val="0"/>
                <w:numId w:val="2"/>
              </w:numPr>
            </w:pPr>
            <w:r>
              <w:t>înregistrează într-un tabel datele culese în cursul unui experiment de fizică;</w:t>
            </w:r>
          </w:p>
          <w:p w14:paraId="68E6C7B1" w14:textId="77777777" w:rsidR="0002017F" w:rsidRDefault="00C573CD">
            <w:pPr>
              <w:numPr>
                <w:ilvl w:val="0"/>
                <w:numId w:val="2"/>
              </w:numPr>
            </w:pPr>
            <w:r>
              <w:t>stabileşte scalarea datelor experimentale în vederea  reprezentării graficelor pe hârtie milimetrică;</w:t>
            </w:r>
          </w:p>
          <w:p w14:paraId="7887C3F0" w14:textId="77777777" w:rsidR="0002017F" w:rsidRDefault="00C573CD">
            <w:pPr>
              <w:numPr>
                <w:ilvl w:val="0"/>
                <w:numId w:val="2"/>
              </w:numPr>
            </w:pPr>
            <w:r>
              <w:t>aplică metode de determinare a relațiilor de proporționalitate (directă sau inversă) între  mărimile fizice  reprezentate într-un  grafic</w:t>
            </w:r>
          </w:p>
          <w:p w14:paraId="0B74CAF2" w14:textId="77777777" w:rsidR="0002017F" w:rsidRDefault="00C573CD">
            <w:pPr>
              <w:numPr>
                <w:ilvl w:val="0"/>
                <w:numId w:val="2"/>
              </w:numPr>
            </w:pPr>
            <w:r>
              <w:t>stabileşte relaţii empirice sau matematice între mărimi fizice din analiza tabelului de date şi/sau a graficului;</w:t>
            </w:r>
          </w:p>
          <w:p w14:paraId="1A9A6A07" w14:textId="77777777" w:rsidR="0002017F" w:rsidRDefault="00C573CD">
            <w:pPr>
              <w:numPr>
                <w:ilvl w:val="0"/>
                <w:numId w:val="2"/>
              </w:numPr>
            </w:pPr>
            <w:r>
              <w:t>verifică omogenitatea dimensională a termenilor unei relaţii în care intervin mărimi fizice;</w:t>
            </w:r>
          </w:p>
          <w:p w14:paraId="30E2464A" w14:textId="77777777" w:rsidR="0002017F" w:rsidRDefault="00C573CD">
            <w:pPr>
              <w:numPr>
                <w:ilvl w:val="0"/>
                <w:numId w:val="2"/>
              </w:numPr>
            </w:pPr>
            <w:r>
              <w:t>evalueaz</w:t>
            </w:r>
            <w:r>
              <w:rPr>
                <w:rFonts w:ascii="Cambria" w:eastAsia="Cambria" w:hAnsi="Cambria" w:cs="Cambria"/>
              </w:rPr>
              <w:t>ǎ</w:t>
            </w:r>
            <w:r>
              <w:t xml:space="preserve"> eroarea absolut</w:t>
            </w:r>
            <w:r>
              <w:rPr>
                <w:rFonts w:ascii="Cambria" w:eastAsia="Cambria" w:hAnsi="Cambria" w:cs="Cambria"/>
              </w:rPr>
              <w:t>ǎ</w:t>
            </w:r>
            <w:r>
              <w:t>/relativ</w:t>
            </w:r>
            <w:r>
              <w:rPr>
                <w:rFonts w:ascii="Cambria" w:eastAsia="Cambria" w:hAnsi="Cambria" w:cs="Cambria"/>
              </w:rPr>
              <w:t>ǎ</w:t>
            </w:r>
            <w:r>
              <w:t xml:space="preserve"> de m</w:t>
            </w:r>
            <w:r>
              <w:rPr>
                <w:rFonts w:ascii="Cambria" w:eastAsia="Cambria" w:hAnsi="Cambria" w:cs="Cambria"/>
              </w:rPr>
              <w:t>ǎ</w:t>
            </w:r>
            <w:r>
              <w:t>sur</w:t>
            </w:r>
            <w:r>
              <w:rPr>
                <w:rFonts w:ascii="Cambria" w:eastAsia="Cambria" w:hAnsi="Cambria" w:cs="Cambria"/>
              </w:rPr>
              <w:t>ǎ</w:t>
            </w:r>
            <w:r>
              <w:t xml:space="preserve"> în funcție de precizia instrumentelor folosite</w:t>
            </w:r>
          </w:p>
          <w:p w14:paraId="73AF641D" w14:textId="77777777" w:rsidR="0002017F" w:rsidRDefault="0002017F">
            <w:pPr>
              <w:rPr>
                <w:b/>
              </w:rPr>
            </w:pPr>
          </w:p>
        </w:tc>
      </w:tr>
    </w:tbl>
    <w:p w14:paraId="70494967" w14:textId="77777777" w:rsidR="0002017F" w:rsidRDefault="0002017F">
      <w:pPr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Style w:val="a1"/>
        <w:tblW w:w="143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3685"/>
        <w:gridCol w:w="3828"/>
        <w:gridCol w:w="5386"/>
      </w:tblGrid>
      <w:tr w:rsidR="0002017F" w14:paraId="6706793B" w14:textId="77777777">
        <w:trPr>
          <w:trHeight w:val="20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91EB8E" w14:textId="77777777" w:rsidR="0002017F" w:rsidRDefault="00C573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 Etapa </w:t>
            </w:r>
            <w:r>
              <w:rPr>
                <w:b/>
              </w:rPr>
              <w:t>Județ/municipiul București</w:t>
            </w:r>
          </w:p>
        </w:tc>
      </w:tr>
      <w:tr w:rsidR="0002017F" w14:paraId="43B438CA" w14:textId="77777777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B3AE" w14:textId="77777777" w:rsidR="0002017F" w:rsidRDefault="00C573CD">
            <w:r>
              <w:rPr>
                <w:b/>
              </w:rPr>
              <w:t>Clasa /  Etapa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5F4" w14:textId="77777777" w:rsidR="0002017F" w:rsidRDefault="00C573CD">
            <w:r>
              <w:rPr>
                <w:b/>
              </w:rPr>
              <w:t>Temele din programa şcolară clasa a VI -a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D257" w14:textId="77777777" w:rsidR="0002017F" w:rsidRDefault="00C573CD">
            <w:r>
              <w:rPr>
                <w:b/>
              </w:rPr>
              <w:t>Temele din programa de concurs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F22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Competenţe specifice programei de concurs </w:t>
            </w:r>
          </w:p>
        </w:tc>
      </w:tr>
      <w:tr w:rsidR="0002017F" w14:paraId="7C0224C4" w14:textId="77777777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36443" w14:textId="77777777" w:rsidR="0002017F" w:rsidRDefault="0002017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A5819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Teme şi competenţe - etapa precedentă (locală)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975E" w14:textId="77777777" w:rsidR="0002017F" w:rsidRDefault="00C573CD">
            <w:pPr>
              <w:rPr>
                <w:i/>
              </w:rPr>
            </w:pPr>
            <w:r>
              <w:rPr>
                <w:i/>
              </w:rPr>
              <w:t xml:space="preserve">Temele: </w:t>
            </w:r>
            <w:r>
              <w:rPr>
                <w:b/>
                <w:i/>
              </w:rPr>
              <w:t>T- 6.1 – T- 6.8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448" w14:textId="77777777" w:rsidR="0002017F" w:rsidRDefault="00C573CD">
            <w:pPr>
              <w:rPr>
                <w:b/>
              </w:rPr>
            </w:pPr>
            <w:r>
              <w:rPr>
                <w:i/>
              </w:rPr>
              <w:t>Competenţe: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CS 6_1</w:t>
            </w:r>
          </w:p>
        </w:tc>
      </w:tr>
      <w:tr w:rsidR="0002017F" w14:paraId="459B5AB5" w14:textId="77777777">
        <w:trPr>
          <w:trHeight w:val="20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1B8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VI</w:t>
            </w:r>
          </w:p>
          <w:p w14:paraId="0F36CD0D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Județ/mu nicipiul București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3347" w14:textId="77777777" w:rsidR="0002017F" w:rsidRDefault="00C573CD">
            <w:r>
              <w:t>Punerea în mişcare şi oprirea unui corp. Acceleraţia medie; unitate de măsură.</w:t>
            </w:r>
          </w:p>
          <w:p w14:paraId="2E0F5895" w14:textId="77777777" w:rsidR="0002017F" w:rsidRDefault="00C573CD">
            <w:pPr>
              <w:rPr>
                <w:iCs/>
              </w:rPr>
            </w:pPr>
            <w:r>
              <w:rPr>
                <w:i/>
              </w:rPr>
              <w:t>Extindere: Mişcarea rectilinie uniform variată (descriere calitativă</w:t>
            </w:r>
          </w:p>
          <w:p w14:paraId="50B7C5CC" w14:textId="77777777" w:rsidR="00F72962" w:rsidRDefault="00F72962">
            <w:pPr>
              <w:rPr>
                <w:iCs/>
              </w:rPr>
            </w:pPr>
          </w:p>
          <w:p w14:paraId="75A79005" w14:textId="2ABB687E" w:rsidR="00F72962" w:rsidRDefault="00F72962">
            <w:pPr>
              <w:rPr>
                <w:iCs/>
              </w:rPr>
            </w:pPr>
          </w:p>
          <w:p w14:paraId="72A47CB7" w14:textId="2B517B9B" w:rsidR="00F72962" w:rsidRDefault="00F72962">
            <w:pPr>
              <w:rPr>
                <w:iCs/>
              </w:rPr>
            </w:pPr>
          </w:p>
          <w:p w14:paraId="6FFFBE59" w14:textId="77777777" w:rsidR="00F72962" w:rsidRDefault="00F72962">
            <w:pPr>
              <w:rPr>
                <w:iCs/>
              </w:rPr>
            </w:pPr>
          </w:p>
          <w:p w14:paraId="384D1471" w14:textId="77777777" w:rsidR="00F72962" w:rsidRDefault="00F72962" w:rsidP="00F72962">
            <w:pPr>
              <w:rPr>
                <w:b/>
              </w:rPr>
            </w:pPr>
            <w:r>
              <w:rPr>
                <w:b/>
              </w:rPr>
              <w:t>Inerţia</w:t>
            </w:r>
          </w:p>
          <w:p w14:paraId="0015FA03" w14:textId="77777777" w:rsidR="00F72962" w:rsidRDefault="00F72962" w:rsidP="00F72962">
            <w:r>
              <w:t>Inerţia, proprietate generală a corpurilor</w:t>
            </w:r>
          </w:p>
          <w:p w14:paraId="6624F917" w14:textId="77777777" w:rsidR="00F72962" w:rsidRDefault="00F72962" w:rsidP="00F72962">
            <w:r>
              <w:t xml:space="preserve">Masa, măsură </w:t>
            </w:r>
            <w:proofErr w:type="gramStart"/>
            <w:r>
              <w:t>a</w:t>
            </w:r>
            <w:proofErr w:type="gramEnd"/>
            <w:r>
              <w:t xml:space="preserve"> inerţiei. Unităţi de măsură</w:t>
            </w:r>
          </w:p>
          <w:p w14:paraId="3374C372" w14:textId="77777777" w:rsidR="00F72962" w:rsidRDefault="00F72962" w:rsidP="00F72962">
            <w:r>
              <w:t>Măsurarea directă a masei corpurilor, cântărirea</w:t>
            </w:r>
          </w:p>
          <w:p w14:paraId="796D1689" w14:textId="217AB698" w:rsidR="00F72962" w:rsidRPr="00F72962" w:rsidRDefault="00F72962" w:rsidP="00F72962">
            <w:pPr>
              <w:rPr>
                <w:iCs/>
              </w:rPr>
            </w:pPr>
            <w:r>
              <w:t>Densitatea corpurilor, unitate de măsură. Determinarea densităţii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8D9D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*Reprezentarea grafică a vitezei in funcție de timp. Calculul distantei parcurse cu ajutorul ariei subgraficului v=v(t)</w:t>
            </w:r>
          </w:p>
          <w:p w14:paraId="3B73A603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Mișcarea rectilinie uniformă </w:t>
            </w:r>
          </w:p>
          <w:p w14:paraId="5EB4A318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Legea demișcare. Reprezentare grafică.</w:t>
            </w:r>
          </w:p>
          <w:p w14:paraId="632D4D33" w14:textId="7BBBB850" w:rsidR="0002017F" w:rsidRPr="00F72962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Valori ale vitezei-exemple din natură și din practică</w:t>
            </w:r>
          </w:p>
          <w:p w14:paraId="6B9ABFC2" w14:textId="77777777" w:rsidR="00F72962" w:rsidRPr="00F72962" w:rsidRDefault="00F72962" w:rsidP="00F7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BF79137" w14:textId="77777777" w:rsidR="00F72962" w:rsidRDefault="00F72962" w:rsidP="00F72962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Inerția</w:t>
            </w:r>
            <w:proofErr w:type="gramStart"/>
            <w:r>
              <w:rPr>
                <w:color w:val="000000"/>
              </w:rPr>
              <w:t>,proprietate</w:t>
            </w:r>
            <w:proofErr w:type="gramEnd"/>
            <w:r>
              <w:rPr>
                <w:color w:val="000000"/>
              </w:rPr>
              <w:t xml:space="preserve"> generală a corpurilor. Masa</w:t>
            </w:r>
            <w:proofErr w:type="gramStart"/>
            <w:r>
              <w:rPr>
                <w:color w:val="000000"/>
              </w:rPr>
              <w:t>,măsură</w:t>
            </w:r>
            <w:proofErr w:type="gramEnd"/>
            <w:r>
              <w:rPr>
                <w:color w:val="000000"/>
              </w:rPr>
              <w:t xml:space="preserve"> a inerției. Unitate de măsură.</w:t>
            </w:r>
          </w:p>
          <w:p w14:paraId="438AD634" w14:textId="77777777" w:rsidR="00F72962" w:rsidRDefault="00F72962" w:rsidP="00F72962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Determinarea masei corpurilor. Balanța.</w:t>
            </w:r>
          </w:p>
          <w:p w14:paraId="40485FF5" w14:textId="77777777" w:rsidR="00F72962" w:rsidRDefault="00F72962" w:rsidP="00F72962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Densitatea.Unitate de măsură. Referire la practică</w:t>
            </w:r>
            <w:proofErr w:type="gramStart"/>
            <w:r>
              <w:rPr>
                <w:color w:val="000000"/>
              </w:rPr>
              <w:t>:exemple</w:t>
            </w:r>
            <w:proofErr w:type="gramEnd"/>
            <w:r>
              <w:rPr>
                <w:color w:val="000000"/>
              </w:rPr>
              <w:t xml:space="preserve"> valorice pentru densitate.</w:t>
            </w:r>
          </w:p>
          <w:p w14:paraId="52E1C009" w14:textId="33961664" w:rsidR="00F72962" w:rsidRDefault="00F72962" w:rsidP="00F7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Determinarea densității unui corp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DD3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6_2:</w:t>
            </w:r>
          </w:p>
          <w:p w14:paraId="0A66585B" w14:textId="77777777" w:rsidR="0002017F" w:rsidRDefault="00C573CD">
            <w:r>
              <w:t>Selectarea metodei de rezolvare a problemelor de mecanică în funcţie de cerinţele acesteia:</w:t>
            </w:r>
          </w:p>
          <w:p w14:paraId="1358403A" w14:textId="77777777" w:rsidR="0002017F" w:rsidRDefault="00C573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Criterii de performanţă:</w:t>
            </w:r>
          </w:p>
          <w:p w14:paraId="3BA4A825" w14:textId="77777777" w:rsidR="0002017F" w:rsidRDefault="00C573CD">
            <w:pPr>
              <w:numPr>
                <w:ilvl w:val="0"/>
                <w:numId w:val="3"/>
              </w:numPr>
            </w:pPr>
            <w:r>
              <w:t>Foloseşte graficul vitezei în funcţie de timp pentru calculul distanţei parcurse</w:t>
            </w:r>
          </w:p>
          <w:p w14:paraId="36D35A53" w14:textId="77777777" w:rsidR="0002017F" w:rsidRDefault="00C573CD">
            <w:pPr>
              <w:numPr>
                <w:ilvl w:val="0"/>
                <w:numId w:val="3"/>
              </w:numPr>
            </w:pPr>
            <w:r>
              <w:t>Foloseşte în rezolvarea problemelor de mişcare rectilinie şi uniformă graficul legii de mişcare</w:t>
            </w:r>
          </w:p>
          <w:p w14:paraId="653CF58C" w14:textId="77777777" w:rsidR="0002017F" w:rsidRDefault="00C573CD">
            <w:pPr>
              <w:numPr>
                <w:ilvl w:val="0"/>
                <w:numId w:val="3"/>
              </w:numPr>
            </w:pPr>
            <w:r>
              <w:t xml:space="preserve">Clasifică fenomene din natură şi practică folosind noţiunea de viteză </w:t>
            </w:r>
          </w:p>
          <w:p w14:paraId="6D941497" w14:textId="77777777" w:rsidR="00F72962" w:rsidRDefault="00F72962" w:rsidP="00F72962">
            <w:pPr>
              <w:rPr>
                <w:b/>
              </w:rPr>
            </w:pPr>
            <w:r>
              <w:rPr>
                <w:b/>
              </w:rPr>
              <w:t>CS 6_2.1:</w:t>
            </w:r>
          </w:p>
          <w:p w14:paraId="64E6E5CE" w14:textId="77777777" w:rsidR="00F72962" w:rsidRDefault="00F72962" w:rsidP="00F72962">
            <w:r>
              <w:t>Selectarea metodei de rezolvare a problemelor de mecanică în funcţie de cerinţele acesteia:</w:t>
            </w:r>
          </w:p>
          <w:p w14:paraId="090B00E8" w14:textId="77777777" w:rsidR="00F72962" w:rsidRDefault="00F72962" w:rsidP="00F72962">
            <w:pPr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6EA4DC11" w14:textId="31267C53" w:rsidR="0002017F" w:rsidRDefault="00F72962" w:rsidP="00F72962">
            <w:r>
              <w:t>1. utilizează concentrații procentuale de mase, volume în determinarea densității unor aliaje</w:t>
            </w:r>
          </w:p>
        </w:tc>
      </w:tr>
      <w:tr w:rsidR="0002017F" w14:paraId="653BC133" w14:textId="77777777">
        <w:trPr>
          <w:trHeight w:val="20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F3A632" w14:textId="77777777" w:rsidR="0002017F" w:rsidRDefault="00C573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 Etapa naţională</w:t>
            </w:r>
          </w:p>
        </w:tc>
      </w:tr>
      <w:tr w:rsidR="0002017F" w14:paraId="2F6DEDB5" w14:textId="77777777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FB73D" w14:textId="77777777" w:rsidR="0002017F" w:rsidRDefault="0002017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586B7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Teme şi competenţe - etapa precedentă (etapa judeţeană/sector)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CF01" w14:textId="5E775ADB" w:rsidR="0002017F" w:rsidRDefault="00C573CD">
            <w:pPr>
              <w:rPr>
                <w:b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 T-6.1 – T6</w:t>
            </w:r>
            <w:proofErr w:type="gramStart"/>
            <w:r>
              <w:rPr>
                <w:b/>
                <w:i/>
              </w:rPr>
              <w:t>..</w:t>
            </w:r>
            <w:proofErr w:type="gramEnd"/>
            <w:r>
              <w:rPr>
                <w:b/>
                <w:i/>
              </w:rPr>
              <w:t>1</w:t>
            </w:r>
            <w:r w:rsidR="00F72962">
              <w:rPr>
                <w:b/>
                <w:i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3FDE" w14:textId="33BDE6E3" w:rsidR="0002017F" w:rsidRDefault="00C573CD">
            <w:pPr>
              <w:rPr>
                <w:b/>
              </w:rPr>
            </w:pPr>
            <w:r>
              <w:rPr>
                <w:i/>
              </w:rPr>
              <w:t>Competenţe: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CS 6_1, CS 6_2</w:t>
            </w:r>
            <w:r w:rsidR="00F72962">
              <w:rPr>
                <w:b/>
              </w:rPr>
              <w:t>.1</w:t>
            </w:r>
          </w:p>
        </w:tc>
      </w:tr>
      <w:tr w:rsidR="0002017F" w14:paraId="5C58B241" w14:textId="77777777">
        <w:trPr>
          <w:trHeight w:val="20"/>
        </w:trPr>
        <w:tc>
          <w:tcPr>
            <w:tcW w:w="144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7450C3A" w14:textId="77777777" w:rsidR="0002017F" w:rsidRDefault="0002017F">
            <w:pPr>
              <w:rPr>
                <w:b/>
              </w:rPr>
            </w:pPr>
          </w:p>
          <w:p w14:paraId="1EF2CDE3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VI</w:t>
            </w:r>
          </w:p>
          <w:p w14:paraId="63D13582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Etapa națională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B00530" w14:textId="0BBF1A76" w:rsidR="0002017F" w:rsidRDefault="0002017F"/>
          <w:p w14:paraId="36C4099C" w14:textId="77777777" w:rsidR="0002017F" w:rsidRDefault="00C573CD">
            <w:r>
              <w:rPr>
                <w:b/>
              </w:rPr>
              <w:t>Interacţiunea</w:t>
            </w:r>
          </w:p>
          <w:p w14:paraId="19B1733A" w14:textId="77777777" w:rsidR="0002017F" w:rsidRDefault="00C573CD">
            <w:r>
              <w:t>Interacţiunea, efectele interacţiunii</w:t>
            </w:r>
          </w:p>
          <w:p w14:paraId="479E2B79" w14:textId="77777777" w:rsidR="0002017F" w:rsidRDefault="00C573CD">
            <w:r>
              <w:t xml:space="preserve">Forţa, măsură a interacţiunii </w:t>
            </w:r>
          </w:p>
          <w:p w14:paraId="19F68BAA" w14:textId="77777777" w:rsidR="0002017F" w:rsidRDefault="00C573CD">
            <w:r>
              <w:lastRenderedPageBreak/>
              <w:t>Exemple de forţe (greutatea, forţa de frecare, forţa elastică)</w:t>
            </w:r>
            <w:r>
              <w:br/>
              <w:t>Unitate de măsură</w:t>
            </w:r>
          </w:p>
          <w:p w14:paraId="2258AFE8" w14:textId="77777777" w:rsidR="0002017F" w:rsidRDefault="00C573CD">
            <w:r>
              <w:t>Măsurarea forţelor, dinamometrul</w:t>
            </w:r>
          </w:p>
          <w:p w14:paraId="3F612522" w14:textId="77777777" w:rsidR="0002017F" w:rsidRDefault="00C573CD">
            <w:pPr>
              <w:rPr>
                <w:b/>
              </w:rPr>
            </w:pPr>
            <w:r>
              <w:t>Relaţia dintre masă şi greutate</w:t>
            </w:r>
          </w:p>
          <w:p w14:paraId="0CDA58A1" w14:textId="77777777" w:rsidR="0002017F" w:rsidRDefault="0002017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F86D2B5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Inerția</w:t>
            </w:r>
            <w:proofErr w:type="gramStart"/>
            <w:r>
              <w:rPr>
                <w:color w:val="000000"/>
              </w:rPr>
              <w:t>,proprietate</w:t>
            </w:r>
            <w:proofErr w:type="gramEnd"/>
            <w:r>
              <w:rPr>
                <w:color w:val="000000"/>
              </w:rPr>
              <w:t xml:space="preserve"> generală a corpurilor. Masa</w:t>
            </w:r>
            <w:proofErr w:type="gramStart"/>
            <w:r>
              <w:rPr>
                <w:color w:val="000000"/>
              </w:rPr>
              <w:t>,măsură</w:t>
            </w:r>
            <w:proofErr w:type="gramEnd"/>
            <w:r>
              <w:rPr>
                <w:color w:val="000000"/>
              </w:rPr>
              <w:t xml:space="preserve"> a inerției. Unitate de măsură.</w:t>
            </w:r>
          </w:p>
          <w:p w14:paraId="624E48C3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Determinarea masei corpurilor. Balanța.</w:t>
            </w:r>
          </w:p>
          <w:p w14:paraId="704A46F7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Densitatea.Unitate de măsură. Referire la practică</w:t>
            </w:r>
            <w:proofErr w:type="gramStart"/>
            <w:r>
              <w:rPr>
                <w:color w:val="000000"/>
              </w:rPr>
              <w:t>:exemple</w:t>
            </w:r>
            <w:proofErr w:type="gramEnd"/>
            <w:r>
              <w:rPr>
                <w:color w:val="000000"/>
              </w:rPr>
              <w:t xml:space="preserve"> valorice pentru densitate.</w:t>
            </w:r>
          </w:p>
          <w:p w14:paraId="6C9161AC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Determinarea densității unui corp.</w:t>
            </w:r>
          </w:p>
          <w:p w14:paraId="205CEBB6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Interacțiunea. Efectele interacțiunii. Forța, măsură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interacțiunii. Unitate de măsură.</w:t>
            </w:r>
          </w:p>
          <w:p w14:paraId="27CB7212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Exemple de forțe. Forța de greutate și forța elastică.</w:t>
            </w:r>
          </w:p>
          <w:p w14:paraId="42E3E4EC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Măsurarea forței. Dinamometre.</w:t>
            </w:r>
          </w:p>
          <w:p w14:paraId="3BD1F70B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Reprezentarea grafică a deformării unui resort în funcție de mărimea forței deformatoare.</w:t>
            </w:r>
          </w:p>
          <w:p w14:paraId="00FF3B83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Reprezentarea grafică a forței elastice dintr-un resort în funcție de deformarea resortului.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9AD440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lastRenderedPageBreak/>
              <w:t>CS 6_2.1:</w:t>
            </w:r>
          </w:p>
          <w:p w14:paraId="00CD75EB" w14:textId="77777777" w:rsidR="0002017F" w:rsidRDefault="00C573CD">
            <w:r>
              <w:t>Selectarea metodei de rezolvare a problemelor de mecanică în funcţie de cerinţele acesteia:</w:t>
            </w:r>
          </w:p>
          <w:p w14:paraId="65316F11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7FFC4403" w14:textId="77777777" w:rsidR="0002017F" w:rsidRDefault="00C573CD" w:rsidP="00F72962">
            <w:pPr>
              <w:numPr>
                <w:ilvl w:val="0"/>
                <w:numId w:val="5"/>
              </w:numPr>
            </w:pPr>
            <w:proofErr w:type="gramStart"/>
            <w:r>
              <w:lastRenderedPageBreak/>
              <w:t>construieşte</w:t>
            </w:r>
            <w:proofErr w:type="gramEnd"/>
            <w:r>
              <w:t xml:space="preserve"> demersul logic pentru a calibra/utiliza dinamometrul folosit în determinarea masei unui corp în funcţie de condițiile date.</w:t>
            </w:r>
          </w:p>
          <w:p w14:paraId="0BCA23C6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 G_EXP</w:t>
            </w:r>
          </w:p>
          <w:p w14:paraId="64CB1FFF" w14:textId="77777777" w:rsidR="0002017F" w:rsidRDefault="00C573CD">
            <w:r>
              <w:t>Aplicarea  în mod creativ metode de rezolvare a cerinţelor din cadrul probei experimentale:</w:t>
            </w:r>
          </w:p>
          <w:p w14:paraId="5F9754E6" w14:textId="77777777" w:rsidR="0002017F" w:rsidRDefault="00C573CD">
            <w:pPr>
              <w:numPr>
                <w:ilvl w:val="0"/>
                <w:numId w:val="6"/>
              </w:numPr>
            </w:pPr>
            <w:r>
              <w:t>descrie teoretic metoda experimentală folosită;</w:t>
            </w:r>
          </w:p>
          <w:p w14:paraId="4BA0DE89" w14:textId="77777777" w:rsidR="0002017F" w:rsidRDefault="00C573CD">
            <w:pPr>
              <w:numPr>
                <w:ilvl w:val="0"/>
                <w:numId w:val="6"/>
              </w:numPr>
            </w:pPr>
            <w:r>
              <w:t>descrie dispozitivul experimental şi metodele folosite în culegerea datelor experimentale;</w:t>
            </w:r>
          </w:p>
          <w:p w14:paraId="75860595" w14:textId="77777777" w:rsidR="0002017F" w:rsidRDefault="00C573CD">
            <w:pPr>
              <w:numPr>
                <w:ilvl w:val="0"/>
                <w:numId w:val="6"/>
              </w:numPr>
            </w:pPr>
            <w:r>
              <w:t>utilizează dispozitivul experimental pentru culegerea datelor experimentale în  conformitate cu cerinţele problemei;</w:t>
            </w:r>
          </w:p>
          <w:p w14:paraId="319120D6" w14:textId="77777777" w:rsidR="0002017F" w:rsidRDefault="00C573CD">
            <w:pPr>
              <w:numPr>
                <w:ilvl w:val="0"/>
                <w:numId w:val="6"/>
              </w:numPr>
            </w:pPr>
            <w:r>
              <w:t>înregistrează într-un tabel datele culese în cursul experimentului;</w:t>
            </w:r>
          </w:p>
          <w:p w14:paraId="27A58763" w14:textId="77777777" w:rsidR="0002017F" w:rsidRDefault="00C573CD">
            <w:pPr>
              <w:numPr>
                <w:ilvl w:val="0"/>
                <w:numId w:val="6"/>
              </w:numPr>
            </w:pPr>
            <w:r>
              <w:t>prelucrează datele experimentale pentru obţinerea rezultatului cerut folosind diferite metode;</w:t>
            </w:r>
          </w:p>
          <w:p w14:paraId="1447AC0C" w14:textId="77777777" w:rsidR="0002017F" w:rsidRDefault="00C573CD">
            <w:pPr>
              <w:numPr>
                <w:ilvl w:val="0"/>
                <w:numId w:val="6"/>
              </w:numPr>
            </w:pPr>
            <w:r>
              <w:t>stabileşte scalarea datelor experimentale în vederea  reprezentării graficelor pe hârtie milimetrică;</w:t>
            </w:r>
          </w:p>
          <w:p w14:paraId="1C9FFBFD" w14:textId="77777777" w:rsidR="0002017F" w:rsidRDefault="00C573CD">
            <w:pPr>
              <w:numPr>
                <w:ilvl w:val="0"/>
                <w:numId w:val="6"/>
              </w:numPr>
            </w:pPr>
            <w:r>
              <w:t>aplică metode de determinare a relațiilor de proporționalitate (directă sau inversă) între  mărimile fizice  reprezentate într-un  grafic</w:t>
            </w:r>
          </w:p>
          <w:p w14:paraId="4092D228" w14:textId="77777777" w:rsidR="0002017F" w:rsidRDefault="00C573CD">
            <w:pPr>
              <w:numPr>
                <w:ilvl w:val="0"/>
                <w:numId w:val="6"/>
              </w:numPr>
            </w:pPr>
            <w:r>
              <w:t>stabileşte relaţii empirice sau matematice între mărimi fizice din analiza tabelului de date şi/sau a graficului;</w:t>
            </w:r>
          </w:p>
          <w:p w14:paraId="5B9519AD" w14:textId="77777777" w:rsidR="0002017F" w:rsidRDefault="00C573CD">
            <w:pPr>
              <w:numPr>
                <w:ilvl w:val="0"/>
                <w:numId w:val="6"/>
              </w:numPr>
            </w:pPr>
            <w:r>
              <w:t>verifică omogenitatea dimensională a termenilor relaţiei în care intervin mărimi fizice;</w:t>
            </w:r>
          </w:p>
          <w:p w14:paraId="0206F731" w14:textId="77777777" w:rsidR="0002017F" w:rsidRDefault="00C573CD">
            <w:pPr>
              <w:numPr>
                <w:ilvl w:val="0"/>
                <w:numId w:val="6"/>
              </w:numPr>
            </w:pPr>
            <w:r>
              <w:t>evalueaz</w:t>
            </w:r>
            <w:r>
              <w:rPr>
                <w:rFonts w:ascii="Cambria" w:eastAsia="Cambria" w:hAnsi="Cambria" w:cs="Cambria"/>
              </w:rPr>
              <w:t>ǎ</w:t>
            </w:r>
            <w:r>
              <w:t xml:space="preserve"> eroarea absolut</w:t>
            </w:r>
            <w:r>
              <w:rPr>
                <w:rFonts w:ascii="Cambria" w:eastAsia="Cambria" w:hAnsi="Cambria" w:cs="Cambria"/>
              </w:rPr>
              <w:t>ǎ</w:t>
            </w:r>
            <w:r>
              <w:t>/ relativ</w:t>
            </w:r>
            <w:r>
              <w:rPr>
                <w:rFonts w:ascii="Cambria" w:eastAsia="Cambria" w:hAnsi="Cambria" w:cs="Cambria"/>
              </w:rPr>
              <w:t>ǎ</w:t>
            </w:r>
            <w:r>
              <w:t xml:space="preserve"> de m</w:t>
            </w:r>
            <w:r>
              <w:rPr>
                <w:rFonts w:ascii="Cambria" w:eastAsia="Cambria" w:hAnsi="Cambria" w:cs="Cambria"/>
              </w:rPr>
              <w:t>ǎ</w:t>
            </w:r>
            <w:r>
              <w:t>sur</w:t>
            </w:r>
            <w:r>
              <w:rPr>
                <w:rFonts w:ascii="Cambria" w:eastAsia="Cambria" w:hAnsi="Cambria" w:cs="Cambria"/>
              </w:rPr>
              <w:t>ǎ</w:t>
            </w:r>
            <w:r>
              <w:t xml:space="preserve"> în funcție de precizia instrumentelor folosite </w:t>
            </w:r>
          </w:p>
          <w:p w14:paraId="6045B125" w14:textId="77777777" w:rsidR="0002017F" w:rsidRDefault="00C573CD">
            <w:pPr>
              <w:numPr>
                <w:ilvl w:val="0"/>
                <w:numId w:val="6"/>
              </w:numPr>
            </w:pPr>
            <w:r>
              <w:t>analizează veridicitatea rezultatelor aplicând metode de calcul al erorilor;</w:t>
            </w:r>
          </w:p>
          <w:p w14:paraId="6CA9C7EF" w14:textId="77777777" w:rsidR="0002017F" w:rsidRDefault="00C573CD">
            <w:pPr>
              <w:numPr>
                <w:ilvl w:val="0"/>
                <w:numId w:val="6"/>
              </w:numPr>
            </w:pPr>
            <w:r>
              <w:t>întocmeşte referatul lucrării de laborator;</w:t>
            </w:r>
          </w:p>
          <w:p w14:paraId="48681775" w14:textId="77777777" w:rsidR="0002017F" w:rsidRDefault="0002017F"/>
        </w:tc>
      </w:tr>
    </w:tbl>
    <w:p w14:paraId="51BB3DC8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p w14:paraId="173DF727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p w14:paraId="7AF8C8ED" w14:textId="77777777" w:rsidR="0002017F" w:rsidRDefault="00C573CD">
      <w:pPr>
        <w:rPr>
          <w:rFonts w:ascii="Palatino Linotype" w:eastAsia="Palatino Linotype" w:hAnsi="Palatino Linotype" w:cs="Palatino Linotype"/>
        </w:rPr>
      </w:pPr>
      <w:r>
        <w:br w:type="column"/>
      </w:r>
    </w:p>
    <w:tbl>
      <w:tblPr>
        <w:tblStyle w:val="a2"/>
        <w:tblW w:w="14203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3685"/>
        <w:gridCol w:w="4678"/>
        <w:gridCol w:w="4394"/>
      </w:tblGrid>
      <w:tr w:rsidR="0002017F" w14:paraId="210DEF22" w14:textId="77777777">
        <w:trPr>
          <w:trHeight w:val="20"/>
        </w:trPr>
        <w:tc>
          <w:tcPr>
            <w:tcW w:w="142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413152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</w:rPr>
              <w:t>CLASA A VII -A</w:t>
            </w:r>
          </w:p>
        </w:tc>
      </w:tr>
      <w:tr w:rsidR="0002017F" w14:paraId="240C1279" w14:textId="77777777">
        <w:trPr>
          <w:trHeight w:val="455"/>
        </w:trPr>
        <w:tc>
          <w:tcPr>
            <w:tcW w:w="14203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BA4BF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</w:rPr>
              <w:t xml:space="preserve">VII Etapa locală/ sector </w:t>
            </w:r>
          </w:p>
        </w:tc>
      </w:tr>
      <w:tr w:rsidR="0002017F" w14:paraId="6BBB34BF" w14:textId="77777777">
        <w:trPr>
          <w:trHeight w:val="455"/>
        </w:trPr>
        <w:tc>
          <w:tcPr>
            <w:tcW w:w="5131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D72B0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Teme şi competenţe – din clasa a VI -a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B5C3" w14:textId="77777777" w:rsidR="0002017F" w:rsidRDefault="00C573CD">
            <w:pPr>
              <w:rPr>
                <w:i/>
              </w:rPr>
            </w:pPr>
            <w:r>
              <w:rPr>
                <w:i/>
              </w:rPr>
              <w:t xml:space="preserve">Temele: </w:t>
            </w:r>
            <w:r>
              <w:rPr>
                <w:b/>
                <w:i/>
              </w:rPr>
              <w:t>T-6.1 – T-6.21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BC00" w14:textId="77777777" w:rsidR="0002017F" w:rsidRDefault="00C573CD">
            <w:pPr>
              <w:rPr>
                <w:b/>
              </w:rPr>
            </w:pPr>
            <w:r>
              <w:rPr>
                <w:i/>
              </w:rPr>
              <w:t>Competenţe: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CS 6_1, CS 6_2, CS 6_2.1, C G_EXP </w:t>
            </w:r>
          </w:p>
        </w:tc>
      </w:tr>
      <w:tr w:rsidR="0002017F" w14:paraId="3095E25F" w14:textId="77777777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8132" w14:textId="77777777" w:rsidR="0002017F" w:rsidRDefault="00C573CD">
            <w:r>
              <w:rPr>
                <w:b/>
              </w:rPr>
              <w:t>Clasa /  Etapa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DBE" w14:textId="77777777" w:rsidR="0002017F" w:rsidRDefault="00C573CD">
            <w:r>
              <w:rPr>
                <w:b/>
              </w:rPr>
              <w:t>Temele din programa şcolară clasa a VII -a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FCCD" w14:textId="77777777" w:rsidR="0002017F" w:rsidRDefault="00C573CD">
            <w:r>
              <w:rPr>
                <w:b/>
              </w:rPr>
              <w:t>Temele din programa de concurs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8F4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Competenţe specifice programei de concurs </w:t>
            </w:r>
          </w:p>
        </w:tc>
      </w:tr>
      <w:tr w:rsidR="0002017F" w14:paraId="2E85527B" w14:textId="77777777">
        <w:trPr>
          <w:trHeight w:val="20"/>
        </w:trPr>
        <w:tc>
          <w:tcPr>
            <w:tcW w:w="1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262A" w14:textId="77777777" w:rsidR="0002017F" w:rsidRDefault="0002017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6CFF4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Concepte şi modele matematice  de studiu  în fizică</w:t>
            </w:r>
          </w:p>
          <w:p w14:paraId="48D4B469" w14:textId="77777777" w:rsidR="0002017F" w:rsidRDefault="0002017F">
            <w:pPr>
              <w:rPr>
                <w:b/>
              </w:rPr>
            </w:pPr>
          </w:p>
          <w:p w14:paraId="2319ED3F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Mărimi şi fenomene fizice studiate (recapitulare clasa a VI-a) </w:t>
            </w:r>
          </w:p>
          <w:p w14:paraId="34AF6035" w14:textId="77777777" w:rsidR="0002017F" w:rsidRDefault="00C573CD">
            <w:pPr>
              <w:ind w:left="439"/>
            </w:pPr>
            <w:r>
              <w:t>Mărimi şi fenomene fizice studiate</w:t>
            </w:r>
          </w:p>
          <w:p w14:paraId="470A8E52" w14:textId="77777777" w:rsidR="0002017F" w:rsidRDefault="00C573CD">
            <w:pPr>
              <w:ind w:left="439"/>
            </w:pPr>
            <w:r>
              <w:t>Etapele realizării unui experiment</w:t>
            </w:r>
          </w:p>
          <w:p w14:paraId="7B02BB0C" w14:textId="77777777" w:rsidR="0002017F" w:rsidRDefault="00C573CD">
            <w:pPr>
              <w:ind w:left="439"/>
              <w:rPr>
                <w:i/>
              </w:rPr>
            </w:pPr>
            <w:r>
              <w:rPr>
                <w:i/>
              </w:rPr>
              <w:t>Extindere: Studiul experimental al relaţiilor metrice în triunghiul dreptunghic</w:t>
            </w:r>
          </w:p>
          <w:p w14:paraId="32CEC4B4" w14:textId="77777777" w:rsidR="0002017F" w:rsidRDefault="0002017F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0548" w14:textId="77777777" w:rsidR="0002017F" w:rsidRDefault="000201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8A07778" w14:textId="77777777" w:rsidR="0002017F" w:rsidRDefault="0002017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080B" w14:textId="77777777" w:rsidR="0002017F" w:rsidRDefault="0002017F">
            <w:pPr>
              <w:rPr>
                <w:b/>
              </w:rPr>
            </w:pPr>
          </w:p>
        </w:tc>
      </w:tr>
      <w:tr w:rsidR="0002017F" w14:paraId="77AB2AF5" w14:textId="77777777">
        <w:trPr>
          <w:trHeight w:val="1984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1346" w14:textId="77777777" w:rsidR="0002017F" w:rsidRDefault="0002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22F0F" w14:textId="77777777" w:rsidR="0002017F" w:rsidRDefault="00C573CD">
            <w:r>
              <w:rPr>
                <w:b/>
              </w:rPr>
              <w:t>Mărimi fizice scalare şi vectoriale</w:t>
            </w:r>
          </w:p>
          <w:p w14:paraId="695428FD" w14:textId="77777777" w:rsidR="0002017F" w:rsidRDefault="00C573CD">
            <w:pPr>
              <w:ind w:left="297"/>
            </w:pPr>
            <w:r>
              <w:t>Mărimi fizice scalare. Definiţie. Identificarea mărimilor fizice scalare (ex. timpul, masa, volumul, densitatea, temperatura)</w:t>
            </w:r>
          </w:p>
          <w:p w14:paraId="5CB56A3E" w14:textId="77777777" w:rsidR="0002017F" w:rsidRDefault="00C573CD">
            <w:pPr>
              <w:ind w:left="297"/>
              <w:rPr>
                <w:b/>
              </w:rPr>
            </w:pPr>
            <w:r>
              <w:t>Mărimi fizice vectoriale. Definiţie. Identificarea mărimilor fizice vectoriale (de exemplu: viteza, acceleraţia, forţa)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C1C9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Mărimi fizice scalare și vectoriale.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Adunarea și scăderea vectorilor. </w:t>
            </w:r>
          </w:p>
          <w:p w14:paraId="0F4C2021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Descompunerea unui vector după două direcții reciproc perpendiculare. Teorema proiecțiilor.</w:t>
            </w:r>
          </w:p>
          <w:p w14:paraId="767938E0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Forța–mărime vectorială. Compunerea forțelor.</w:t>
            </w:r>
          </w:p>
          <w:p w14:paraId="2387CDA2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Efectul dinamic al acțiunii forței. Principiul acțiunii și reacțiunii</w:t>
            </w:r>
          </w:p>
          <w:p w14:paraId="2BE874D4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Aplicații:interacțiuni de contact–forța de apăsare</w:t>
            </w:r>
            <w:proofErr w:type="gramStart"/>
            <w:r>
              <w:rPr>
                <w:color w:val="000000"/>
              </w:rPr>
              <w:t>,for</w:t>
            </w:r>
            <w:proofErr w:type="gramEnd"/>
            <w:r>
              <w:rPr>
                <w:color w:val="000000"/>
              </w:rPr>
              <w:t>ța de frecare, forța de frecare statică, tensiunea în fir..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AC9B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7_1</w:t>
            </w:r>
          </w:p>
          <w:p w14:paraId="39A863A4" w14:textId="77777777" w:rsidR="0002017F" w:rsidRDefault="00C573CD">
            <w:r>
              <w:t>Folosirea calculului vectorial în rezolvarea problemelor de cinematică şi dinamică</w:t>
            </w:r>
          </w:p>
          <w:p w14:paraId="0C03604D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789215A7" w14:textId="77777777" w:rsidR="0002017F" w:rsidRDefault="00C573CD">
            <w:pPr>
              <w:numPr>
                <w:ilvl w:val="0"/>
                <w:numId w:val="8"/>
              </w:numPr>
            </w:pPr>
            <w:r>
              <w:t>Calculează  modulul forței rezultante folosind compunerea sau descompunerea forţelor pe două  direcţii perpendiculare;</w:t>
            </w:r>
          </w:p>
          <w:p w14:paraId="1755A3E7" w14:textId="77777777" w:rsidR="0002017F" w:rsidRDefault="00C573CD">
            <w:pPr>
              <w:numPr>
                <w:ilvl w:val="0"/>
                <w:numId w:val="8"/>
              </w:numPr>
            </w:pPr>
            <w:r>
              <w:t xml:space="preserve">Aplica regula de compunere a vitezelor in situaţii concrete </w:t>
            </w:r>
          </w:p>
          <w:p w14:paraId="4B7D8EB0" w14:textId="77777777" w:rsidR="0002017F" w:rsidRDefault="00C573CD">
            <w:pPr>
              <w:numPr>
                <w:ilvl w:val="0"/>
                <w:numId w:val="8"/>
              </w:numPr>
            </w:pPr>
            <w:r>
              <w:t>Foloseşte în rezolvarea problemelor de statică forţa de frecare statică;</w:t>
            </w:r>
          </w:p>
          <w:p w14:paraId="2AD7D180" w14:textId="77777777" w:rsidR="0002017F" w:rsidRDefault="00C573CD">
            <w:pPr>
              <w:numPr>
                <w:ilvl w:val="0"/>
                <w:numId w:val="8"/>
              </w:numPr>
            </w:pPr>
            <w:r>
              <w:t>Identifică condiţiile de echilibru ale sistemelor mecanice;</w:t>
            </w:r>
          </w:p>
          <w:p w14:paraId="348CF3FE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lastRenderedPageBreak/>
              <w:t>CS 7_2</w:t>
            </w:r>
          </w:p>
          <w:p w14:paraId="1E791E9C" w14:textId="77777777" w:rsidR="0002017F" w:rsidRDefault="00C573CD">
            <w:r>
              <w:t>Analizarea  în mod critic probleme din realitate ce se regăsesc în domeniul mecanicii;</w:t>
            </w:r>
          </w:p>
          <w:p w14:paraId="2797F727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0BF15AA7" w14:textId="77777777" w:rsidR="0002017F" w:rsidRDefault="00C573CD">
            <w:pPr>
              <w:numPr>
                <w:ilvl w:val="0"/>
                <w:numId w:val="10"/>
              </w:numPr>
            </w:pPr>
            <w:r>
              <w:t>Identifică domeniul de elasticitate în deformarea corpurilor folosind graficul forței deformatoare.</w:t>
            </w:r>
          </w:p>
          <w:p w14:paraId="452F7715" w14:textId="77777777" w:rsidR="0002017F" w:rsidRDefault="00C573CD">
            <w:pPr>
              <w:numPr>
                <w:ilvl w:val="0"/>
                <w:numId w:val="10"/>
              </w:numPr>
              <w:spacing w:line="276" w:lineRule="auto"/>
            </w:pPr>
            <w:r>
              <w:t>Identifică situațiile în care forța de frecare este forță de tracțiune;</w:t>
            </w:r>
          </w:p>
          <w:p w14:paraId="48F8463B" w14:textId="77777777" w:rsidR="0002017F" w:rsidRDefault="00C573CD">
            <w:pPr>
              <w:numPr>
                <w:ilvl w:val="0"/>
                <w:numId w:val="10"/>
              </w:numPr>
            </w:pPr>
            <w:r>
              <w:t>Identifică sursele de erori determinate de forţele de frecare reale care acţionează în sistem;</w:t>
            </w:r>
          </w:p>
        </w:tc>
      </w:tr>
    </w:tbl>
    <w:p w14:paraId="7C9BFDEC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tbl>
      <w:tblPr>
        <w:tblStyle w:val="a3"/>
        <w:tblW w:w="140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712"/>
        <w:gridCol w:w="2976"/>
        <w:gridCol w:w="5529"/>
      </w:tblGrid>
      <w:tr w:rsidR="0002017F" w14:paraId="6E2C276A" w14:textId="77777777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94FEF" w14:textId="77777777" w:rsidR="0002017F" w:rsidRDefault="00C573CD">
            <w:pPr>
              <w:jc w:val="center"/>
              <w:rPr>
                <w:i/>
              </w:rPr>
            </w:pPr>
            <w:r>
              <w:rPr>
                <w:b/>
                <w:i/>
              </w:rPr>
              <w:t>VII Etapa Județeană</w:t>
            </w:r>
          </w:p>
        </w:tc>
      </w:tr>
      <w:tr w:rsidR="0002017F" w14:paraId="60D1D622" w14:textId="77777777">
        <w:trPr>
          <w:trHeight w:val="20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F210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Teme şi competenţe - etape precedente clasa a VI –a şi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0A8" w14:textId="77777777" w:rsidR="0002017F" w:rsidRDefault="00C573CD">
            <w:pPr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 T-6.1 – T-6.21</w:t>
            </w:r>
          </w:p>
          <w:p w14:paraId="7D88CCDB" w14:textId="77777777" w:rsidR="0002017F" w:rsidRDefault="00C573CD">
            <w:pPr>
              <w:rPr>
                <w:b/>
              </w:rPr>
            </w:pPr>
            <w:r>
              <w:rPr>
                <w:b/>
                <w:i/>
              </w:rPr>
              <w:t>T-7.1- T-7.4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945" w14:textId="77777777" w:rsidR="0002017F" w:rsidRDefault="00C573CD">
            <w:r>
              <w:t xml:space="preserve">Competențe: </w:t>
            </w:r>
          </w:p>
          <w:p w14:paraId="0A2CAB5A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6_1, CS 6_2, C S6_2.1, C G_EXP CS 6_extindere 1</w:t>
            </w:r>
          </w:p>
          <w:p w14:paraId="6EB64068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7_1, CS 7_2</w:t>
            </w:r>
          </w:p>
        </w:tc>
      </w:tr>
      <w:tr w:rsidR="0002017F" w14:paraId="1D797C7C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B608" w14:textId="77777777" w:rsidR="0002017F" w:rsidRDefault="00C573CD">
            <w:r>
              <w:rPr>
                <w:b/>
              </w:rPr>
              <w:t>Clasa /  Etapa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F63" w14:textId="77777777" w:rsidR="0002017F" w:rsidRDefault="00C573CD">
            <w:r>
              <w:rPr>
                <w:b/>
              </w:rPr>
              <w:t>Temele din programa şcolară clasa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53D1" w14:textId="77777777" w:rsidR="0002017F" w:rsidRDefault="00C573CD">
            <w:r>
              <w:rPr>
                <w:b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6460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Competenţe specifice programei de concurs </w:t>
            </w:r>
          </w:p>
        </w:tc>
      </w:tr>
      <w:tr w:rsidR="0002017F" w14:paraId="5C79E296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7112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VII</w:t>
            </w:r>
          </w:p>
          <w:p w14:paraId="77639913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Etapa Județeană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706D" w14:textId="77777777" w:rsidR="0002017F" w:rsidRDefault="00C573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</w:t>
            </w:r>
          </w:p>
          <w:p w14:paraId="3689EF9F" w14:textId="77777777" w:rsidR="0002017F" w:rsidRDefault="00C573CD">
            <w:r>
              <w:rPr>
                <w:b/>
              </w:rPr>
              <w:t>Lucrul mecanic şi energie</w:t>
            </w:r>
          </w:p>
          <w:p w14:paraId="64BA816C" w14:textId="77777777" w:rsidR="0002017F" w:rsidRDefault="00C573CD">
            <w:pPr>
              <w:ind w:left="459"/>
              <w:rPr>
                <w:b/>
              </w:rPr>
            </w:pPr>
            <w:r>
              <w:t>Lucru mecanic efectuat de forţe constante. Unitate de măsură</w:t>
            </w:r>
            <w:r>
              <w:br/>
              <w:t>Puterea mecanică. Unităţi de măsură ale puterii. Randamentul</w:t>
            </w:r>
            <w:r>
              <w:b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0431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Lucrul mecanic efectuat de forţe constante (ex. Greutatea)</w:t>
            </w:r>
          </w:p>
          <w:p w14:paraId="4F21C496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Lucrul mecanic efectuat de forţe variabile – forţa elastică.</w:t>
            </w:r>
          </w:p>
          <w:p w14:paraId="5D7F80D6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Puterea.</w:t>
            </w:r>
          </w:p>
          <w:p w14:paraId="7F7E837B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Randamentul.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FB8C" w14:textId="77777777" w:rsidR="0002017F" w:rsidRDefault="00C573CD">
            <w:r>
              <w:rPr>
                <w:b/>
              </w:rPr>
              <w:t>CS 7_4</w:t>
            </w:r>
            <w:r>
              <w:t xml:space="preserve"> Selectarea în mod critic a metodei de analiză a reprezentărilor grafice pentru determinarea valorii unor mărimi fizice:</w:t>
            </w:r>
          </w:p>
          <w:p w14:paraId="5C6CF90F" w14:textId="77777777" w:rsidR="0002017F" w:rsidRDefault="00C573CD">
            <w:r>
              <w:rPr>
                <w:b/>
              </w:rPr>
              <w:t>Criterii de performanţă:</w:t>
            </w:r>
          </w:p>
          <w:p w14:paraId="5B9B8E10" w14:textId="77777777" w:rsidR="0002017F" w:rsidRDefault="00C573CD">
            <w:pPr>
              <w:numPr>
                <w:ilvl w:val="0"/>
                <w:numId w:val="35"/>
              </w:numPr>
            </w:pPr>
            <w:r>
              <w:t>Calculează  folosind aria graficului forței în raport de coordonată lucrul mecanic al forțelor variabile  sau forța medie în situații particulare;</w:t>
            </w:r>
          </w:p>
          <w:p w14:paraId="79A5DEF0" w14:textId="77777777" w:rsidR="0002017F" w:rsidRDefault="00C573CD">
            <w:pPr>
              <w:numPr>
                <w:ilvl w:val="0"/>
                <w:numId w:val="35"/>
              </w:numPr>
            </w:pPr>
            <w:r>
              <w:t>Analizează dependența forței de tracțiune în funcţie de viteză pentru motoare de putere constantă</w:t>
            </w:r>
          </w:p>
          <w:p w14:paraId="6B66A94D" w14:textId="77777777" w:rsidR="0002017F" w:rsidRDefault="0002017F"/>
        </w:tc>
      </w:tr>
      <w:tr w:rsidR="0002017F" w14:paraId="6C85F271" w14:textId="77777777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F678D2" w14:textId="77777777" w:rsidR="0002017F" w:rsidRDefault="00C573CD">
            <w:pPr>
              <w:jc w:val="center"/>
              <w:rPr>
                <w:i/>
              </w:rPr>
            </w:pPr>
            <w:r>
              <w:rPr>
                <w:b/>
                <w:i/>
              </w:rPr>
              <w:t>VII Etapa Naţională</w:t>
            </w:r>
          </w:p>
        </w:tc>
      </w:tr>
      <w:tr w:rsidR="0002017F" w14:paraId="41DECE7C" w14:textId="77777777">
        <w:trPr>
          <w:trHeight w:val="20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D74E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Teme şi competenţe - etapele precedente clasele a VI –a şi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A7BA" w14:textId="77777777" w:rsidR="0002017F" w:rsidRDefault="00C573CD">
            <w:pPr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 T-6.1 –T- 6.21</w:t>
            </w:r>
          </w:p>
          <w:p w14:paraId="07013CA0" w14:textId="77777777" w:rsidR="0002017F" w:rsidRDefault="00C573CD">
            <w:r>
              <w:rPr>
                <w:i/>
              </w:rPr>
              <w:t>T-7.1  -   T-7.10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867D" w14:textId="77777777" w:rsidR="0002017F" w:rsidRDefault="00C573CD">
            <w:r>
              <w:t xml:space="preserve">Competențe: </w:t>
            </w:r>
          </w:p>
          <w:p w14:paraId="18574460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6_1, CS 6_2, CS 6_2.1, C G_EXP CS 6_extindere 1</w:t>
            </w:r>
          </w:p>
          <w:p w14:paraId="66E6DDFB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CS 7_1; CS 7_2; CS7_2;CS 7_3, CS 7_4, </w:t>
            </w:r>
          </w:p>
        </w:tc>
      </w:tr>
      <w:tr w:rsidR="0002017F" w14:paraId="0CC49381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3EE5" w14:textId="77777777" w:rsidR="0002017F" w:rsidRDefault="00C573CD">
            <w:r>
              <w:rPr>
                <w:b/>
              </w:rPr>
              <w:lastRenderedPageBreak/>
              <w:t>Clasa /  Etapa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947D" w14:textId="77777777" w:rsidR="0002017F" w:rsidRDefault="00C573CD">
            <w:r>
              <w:rPr>
                <w:b/>
              </w:rPr>
              <w:t>Temele din programa şcolară clasa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22DA" w14:textId="77777777" w:rsidR="0002017F" w:rsidRDefault="00C573CD">
            <w:r>
              <w:rPr>
                <w:b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BD1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Competenţe specifice programei de concurs </w:t>
            </w:r>
          </w:p>
        </w:tc>
      </w:tr>
      <w:tr w:rsidR="0002017F" w14:paraId="248884AC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86A4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VII</w:t>
            </w:r>
          </w:p>
          <w:p w14:paraId="0E49260F" w14:textId="77777777" w:rsidR="0002017F" w:rsidRDefault="0002017F">
            <w:pPr>
              <w:rPr>
                <w:b/>
              </w:rPr>
            </w:pPr>
          </w:p>
          <w:p w14:paraId="2745D741" w14:textId="77777777" w:rsidR="0002017F" w:rsidRDefault="0002017F">
            <w:pPr>
              <w:rPr>
                <w:b/>
              </w:rPr>
            </w:pPr>
          </w:p>
          <w:p w14:paraId="3D5FAF3B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Etapa naţională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4360" w14:textId="77777777" w:rsidR="0002017F" w:rsidRDefault="00C573CD">
            <w:r>
              <w:rPr>
                <w:b/>
              </w:rPr>
              <w:t>Lucrul mecanic şi energie (continuare)</w:t>
            </w:r>
          </w:p>
          <w:p w14:paraId="0F6F84A8" w14:textId="77777777" w:rsidR="0002017F" w:rsidRDefault="00C573CD">
            <w:pPr>
              <w:rPr>
                <w:b/>
              </w:rPr>
            </w:pPr>
            <w:r>
              <w:t>Energia cinetică</w:t>
            </w:r>
            <w:r>
              <w:br/>
              <w:t xml:space="preserve">Energia potenţială gravitaţională. </w:t>
            </w:r>
            <w:r>
              <w:rPr>
                <w:i/>
              </w:rPr>
              <w:t>Extindere: Energia potenţială elastică</w:t>
            </w:r>
            <w:r>
              <w:br/>
              <w:t>Energia mecanică</w:t>
            </w:r>
            <w:r>
              <w:br/>
              <w:t>Conservarea energiei mecanice</w:t>
            </w:r>
            <w:r>
              <w:br/>
            </w:r>
            <w:r>
              <w:rPr>
                <w:i/>
              </w:rPr>
              <w:t>Extindere: Metode de conversie a energiei mecanice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DF26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color w:val="000000"/>
              </w:rPr>
            </w:pPr>
            <w:r>
              <w:rPr>
                <w:color w:val="000000"/>
              </w:rPr>
              <w:t>Energia cinetică Energia potențială. Energia potențială gravitațională și energia potențială elastică.</w:t>
            </w:r>
          </w:p>
          <w:p w14:paraId="07BD7E8A" w14:textId="77777777" w:rsidR="0002017F" w:rsidRDefault="00C573C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Conservarea energiei mecanice.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1D6C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7_5</w:t>
            </w:r>
          </w:p>
          <w:p w14:paraId="64F16EEE" w14:textId="77777777" w:rsidR="0002017F" w:rsidRDefault="00C573CD">
            <w:r>
              <w:t>Analizează critic  comportamentul sistemelor mecanice reale în care apar forţe neconservative</w:t>
            </w:r>
          </w:p>
          <w:p w14:paraId="1D39913B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Criterii de performanță:</w:t>
            </w:r>
          </w:p>
          <w:p w14:paraId="44854612" w14:textId="77777777" w:rsidR="0002017F" w:rsidRDefault="00C573CD">
            <w:pPr>
              <w:numPr>
                <w:ilvl w:val="0"/>
                <w:numId w:val="34"/>
              </w:numPr>
            </w:pPr>
            <w:r>
              <w:t xml:space="preserve">Calculează randamentul diferitelor mecanisme simple sau compuse </w:t>
            </w:r>
          </w:p>
          <w:p w14:paraId="47DDFEE0" w14:textId="77777777" w:rsidR="0002017F" w:rsidRDefault="00C573CD">
            <w:pPr>
              <w:numPr>
                <w:ilvl w:val="0"/>
                <w:numId w:val="34"/>
              </w:numPr>
            </w:pPr>
            <w:r>
              <w:t>Identifică forțele conservative și neconservative (inclusiv forța de tip electric, magnetic fără a utiliza formule specifice energiilor potențiale electrice și magnetice)</w:t>
            </w:r>
          </w:p>
          <w:p w14:paraId="2A87A527" w14:textId="77777777" w:rsidR="0002017F" w:rsidRDefault="00C573CD">
            <w:pPr>
              <w:numPr>
                <w:ilvl w:val="0"/>
                <w:numId w:val="34"/>
              </w:numPr>
            </w:pPr>
            <w:r>
              <w:t xml:space="preserve">Aplică teoremele de conservare sau variație </w:t>
            </w:r>
            <w:proofErr w:type="gramStart"/>
            <w:r>
              <w:t>a</w:t>
            </w:r>
            <w:proofErr w:type="gramEnd"/>
            <w:r>
              <w:t xml:space="preserve"> energiei mecanice.</w:t>
            </w:r>
          </w:p>
          <w:p w14:paraId="30D7917A" w14:textId="77777777" w:rsidR="0002017F" w:rsidRDefault="00C573CD">
            <w:pPr>
              <w:numPr>
                <w:ilvl w:val="0"/>
                <w:numId w:val="34"/>
              </w:numPr>
            </w:pPr>
            <w:r>
              <w:t>Clasifică stările de echilibru mecanic folosind  valorile minime sau maxime ale energiei potențiale</w:t>
            </w:r>
          </w:p>
          <w:p w14:paraId="58F4B3A9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C_G_exp</w:t>
            </w:r>
          </w:p>
          <w:p w14:paraId="3E9D3908" w14:textId="77777777" w:rsidR="0002017F" w:rsidRDefault="00C573CD">
            <w:r>
              <w:t>Aplicarea  în mod creativ a metodelor de rezolvare a cerinţelor din cadrul probei experimentale pentru redactarea referatului lucrării experimentale:</w:t>
            </w:r>
          </w:p>
          <w:p w14:paraId="30A1AB31" w14:textId="77777777" w:rsidR="0002017F" w:rsidRDefault="00C573CD">
            <w:r>
              <w:rPr>
                <w:b/>
              </w:rPr>
              <w:t>Criterii de performanţă:</w:t>
            </w:r>
          </w:p>
          <w:p w14:paraId="453154FC" w14:textId="77777777" w:rsidR="0002017F" w:rsidRDefault="00C573CD">
            <w:pPr>
              <w:numPr>
                <w:ilvl w:val="0"/>
                <w:numId w:val="36"/>
              </w:numPr>
            </w:pPr>
            <w:r>
              <w:t>descrie teoretic metoda experimentală folosită;</w:t>
            </w:r>
          </w:p>
          <w:p w14:paraId="10962DC1" w14:textId="77777777" w:rsidR="0002017F" w:rsidRDefault="00C573CD">
            <w:pPr>
              <w:numPr>
                <w:ilvl w:val="0"/>
                <w:numId w:val="36"/>
              </w:numPr>
            </w:pPr>
            <w:r>
              <w:t>descrie dispozitivul experimental şi metodele folosite în culegerea datelor experimentale;</w:t>
            </w:r>
          </w:p>
          <w:p w14:paraId="6C65EF4C" w14:textId="77777777" w:rsidR="0002017F" w:rsidRDefault="00C573CD">
            <w:pPr>
              <w:numPr>
                <w:ilvl w:val="0"/>
                <w:numId w:val="36"/>
              </w:numPr>
            </w:pPr>
            <w:r>
              <w:t>utilizează dispozitivul experimental pentru culegerea datelor experimentale în  conformitate cu cerinţele problemei;</w:t>
            </w:r>
          </w:p>
          <w:p w14:paraId="1D9A1A91" w14:textId="77777777" w:rsidR="0002017F" w:rsidRDefault="00C573CD">
            <w:pPr>
              <w:numPr>
                <w:ilvl w:val="0"/>
                <w:numId w:val="36"/>
              </w:numPr>
            </w:pPr>
            <w:r>
              <w:t>înregistrează într-un tabel datele culese în cursul experimentului;</w:t>
            </w:r>
          </w:p>
          <w:p w14:paraId="3BF9EC24" w14:textId="77777777" w:rsidR="0002017F" w:rsidRDefault="00C573CD">
            <w:pPr>
              <w:numPr>
                <w:ilvl w:val="0"/>
                <w:numId w:val="36"/>
              </w:numPr>
            </w:pPr>
            <w:r>
              <w:t>prelucrează datele experimentale pentru obţinerea rezultatului cerut folosind diferite metode;</w:t>
            </w:r>
          </w:p>
          <w:p w14:paraId="7DE4F525" w14:textId="77777777" w:rsidR="0002017F" w:rsidRDefault="00C573CD">
            <w:pPr>
              <w:numPr>
                <w:ilvl w:val="0"/>
                <w:numId w:val="36"/>
              </w:numPr>
            </w:pPr>
            <w:r>
              <w:t>stabileşte scalarea datelor experimentale în vederea  reprezentării graficelor pe hârtie milimetrică;</w:t>
            </w:r>
          </w:p>
          <w:p w14:paraId="539D8500" w14:textId="77777777" w:rsidR="0002017F" w:rsidRDefault="00C573CD">
            <w:pPr>
              <w:numPr>
                <w:ilvl w:val="0"/>
                <w:numId w:val="36"/>
              </w:numPr>
            </w:pPr>
            <w:r>
              <w:lastRenderedPageBreak/>
              <w:t>aplică metode de determinare a relațiilor de proporționalitate (directă sau inversă) între  mărimile fizice  reprezentate într-un  grafic</w:t>
            </w:r>
          </w:p>
          <w:p w14:paraId="5D0434E1" w14:textId="77777777" w:rsidR="0002017F" w:rsidRDefault="00C573CD">
            <w:pPr>
              <w:numPr>
                <w:ilvl w:val="0"/>
                <w:numId w:val="36"/>
              </w:numPr>
            </w:pPr>
            <w:r>
              <w:t>stabileşte relaţii empirice sau matematice între mărimi fizice din analiza tabelului de date şi/sau a graficului;</w:t>
            </w:r>
          </w:p>
          <w:p w14:paraId="056D7A74" w14:textId="77777777" w:rsidR="0002017F" w:rsidRDefault="00C573CD">
            <w:pPr>
              <w:numPr>
                <w:ilvl w:val="0"/>
                <w:numId w:val="36"/>
              </w:numPr>
            </w:pPr>
            <w:r>
              <w:t>verifică omogenitatea dimensională a termenilor relaţiei în care intervin mărimi fizice;</w:t>
            </w:r>
          </w:p>
          <w:p w14:paraId="53FF5808" w14:textId="77777777" w:rsidR="0002017F" w:rsidRDefault="00C573CD">
            <w:pPr>
              <w:numPr>
                <w:ilvl w:val="0"/>
                <w:numId w:val="36"/>
              </w:numPr>
            </w:pPr>
            <w:r>
              <w:t>analizează veridicitatea rezultatelor aplicând metode de calcul al erorilor;</w:t>
            </w:r>
          </w:p>
          <w:p w14:paraId="05E104F9" w14:textId="77777777" w:rsidR="0002017F" w:rsidRDefault="00C573CD">
            <w:pPr>
              <w:numPr>
                <w:ilvl w:val="0"/>
                <w:numId w:val="36"/>
              </w:numPr>
            </w:pPr>
            <w:r>
              <w:t>întocmeşte referatul lucrării de laborator;</w:t>
            </w:r>
          </w:p>
        </w:tc>
      </w:tr>
      <w:tr w:rsidR="0002017F" w14:paraId="26997BF1" w14:textId="77777777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8783" w14:textId="77777777" w:rsidR="0002017F" w:rsidRDefault="00C573CD">
            <w:pPr>
              <w:jc w:val="center"/>
            </w:pPr>
            <w:bookmarkStart w:id="1" w:name="_heading=h.gjdgxs" w:colFirst="0" w:colLast="0"/>
            <w:bookmarkEnd w:id="1"/>
            <w:r>
              <w:rPr>
                <w:rFonts w:ascii="Questrial" w:eastAsia="Questrial" w:hAnsi="Questrial" w:cs="Questrial"/>
                <w:b/>
              </w:rPr>
              <w:lastRenderedPageBreak/>
              <w:t>CLASA A VIII –a</w:t>
            </w:r>
          </w:p>
        </w:tc>
      </w:tr>
      <w:tr w:rsidR="0002017F" w14:paraId="0D0D99F1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DBC" w14:textId="77777777" w:rsidR="0002017F" w:rsidRDefault="00C573CD">
            <w:pPr>
              <w:rPr>
                <w:rFonts w:ascii="Questrial" w:eastAsia="Questrial" w:hAnsi="Questrial" w:cs="Questrial"/>
                <w:b/>
              </w:rPr>
            </w:pPr>
            <w:r>
              <w:rPr>
                <w:b/>
              </w:rPr>
              <w:t>Clasa /  Etapa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E668D" w14:textId="77777777" w:rsidR="0002017F" w:rsidRDefault="00C573CD">
            <w:pPr>
              <w:rPr>
                <w:rFonts w:ascii="Questrial" w:eastAsia="Questrial" w:hAnsi="Questrial" w:cs="Questrial"/>
                <w:b/>
              </w:rPr>
            </w:pPr>
            <w:r>
              <w:rPr>
                <w:b/>
              </w:rPr>
              <w:t>Teme şi competenţe - etape precedente clasa a VI –a , a VII –a,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EF5D" w14:textId="77777777" w:rsidR="0002017F" w:rsidRDefault="00C573CD">
            <w:r>
              <w:rPr>
                <w:b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8D8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Competenţe specifice programei de concurs </w:t>
            </w:r>
          </w:p>
        </w:tc>
      </w:tr>
      <w:tr w:rsidR="0002017F" w14:paraId="6394D292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35D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VIII</w:t>
            </w:r>
          </w:p>
          <w:p w14:paraId="2D719532" w14:textId="77777777" w:rsidR="0002017F" w:rsidRDefault="0002017F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573E8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Clasa a VII –a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75D5" w14:textId="77777777" w:rsidR="0002017F" w:rsidRDefault="0002017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2B3E" w14:textId="77777777" w:rsidR="0002017F" w:rsidRDefault="0002017F">
            <w:pPr>
              <w:rPr>
                <w:b/>
              </w:rPr>
            </w:pPr>
          </w:p>
        </w:tc>
      </w:tr>
      <w:tr w:rsidR="0002017F" w14:paraId="5E113269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1E5A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Locală și județeană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C5170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Mişcarea de translaţie şi mişcarea de rotaţie a corpurilor</w:t>
            </w:r>
          </w:p>
          <w:p w14:paraId="5C6D215C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nedeformabile</w:t>
            </w:r>
          </w:p>
          <w:p w14:paraId="61A5A0EF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Echilibrul de translaţie</w:t>
            </w:r>
          </w:p>
          <w:p w14:paraId="2A1BDAD9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02" w:right="334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Momentul forţei. Unitate de măsură. Echilibrul de rotaţie  Pârghia (tratare interdisciplinară – pârghii în sistemul locomotor) Scripetele</w:t>
            </w:r>
          </w:p>
          <w:p w14:paraId="09A79180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Centrul de greutate</w:t>
            </w:r>
          </w:p>
          <w:p w14:paraId="7C8586BB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Echilibrul corpurilor şi energia potenţială</w:t>
            </w:r>
          </w:p>
          <w:p w14:paraId="298EACB8" w14:textId="77777777" w:rsidR="0002017F" w:rsidRDefault="0002017F">
            <w:pPr>
              <w:rPr>
                <w:b/>
              </w:rPr>
            </w:pPr>
          </w:p>
          <w:p w14:paraId="6184E130" w14:textId="77777777" w:rsidR="0002017F" w:rsidRDefault="0002017F">
            <w:pPr>
              <w:rPr>
                <w:b/>
              </w:rPr>
            </w:pPr>
          </w:p>
          <w:p w14:paraId="41BFE02E" w14:textId="77777777" w:rsidR="0002017F" w:rsidRDefault="0002017F">
            <w:pPr>
              <w:rPr>
                <w:b/>
              </w:rPr>
            </w:pPr>
          </w:p>
          <w:p w14:paraId="79081435" w14:textId="77777777" w:rsidR="0002017F" w:rsidRDefault="0002017F">
            <w:pPr>
              <w:rPr>
                <w:b/>
              </w:rPr>
            </w:pPr>
          </w:p>
          <w:p w14:paraId="45FC2ABE" w14:textId="77777777" w:rsidR="0002017F" w:rsidRDefault="0002017F">
            <w:pPr>
              <w:rPr>
                <w:b/>
              </w:rPr>
            </w:pPr>
          </w:p>
          <w:p w14:paraId="76008DAB" w14:textId="77777777" w:rsidR="0002017F" w:rsidRDefault="0002017F">
            <w:pPr>
              <w:rPr>
                <w:b/>
              </w:rPr>
            </w:pPr>
          </w:p>
          <w:p w14:paraId="0E47C060" w14:textId="77777777" w:rsidR="0002017F" w:rsidRDefault="0002017F">
            <w:pPr>
              <w:rPr>
                <w:b/>
              </w:rPr>
            </w:pPr>
          </w:p>
          <w:p w14:paraId="71ABE209" w14:textId="77777777" w:rsidR="0002017F" w:rsidRDefault="0002017F">
            <w:pPr>
              <w:rPr>
                <w:b/>
              </w:rPr>
            </w:pPr>
          </w:p>
          <w:p w14:paraId="6A0B7831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Presiunea.</w:t>
            </w:r>
          </w:p>
          <w:p w14:paraId="550ED2A1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Presiunea. Presiunea hidrostatică</w:t>
            </w:r>
          </w:p>
          <w:p w14:paraId="34B35ABB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53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Presiunea atmosferică (abordare interdisciplinară – geografie)</w:t>
            </w:r>
          </w:p>
          <w:p w14:paraId="5FAC9584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531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Legea lui Pascal. Aplicaţii</w:t>
            </w:r>
          </w:p>
          <w:p w14:paraId="7AF0E422" w14:textId="77777777" w:rsidR="0002017F" w:rsidRDefault="00C573CD">
            <w:pPr>
              <w:rPr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Legea lui Arhimede. Aplicaţii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DDDF" w14:textId="77777777" w:rsidR="0002017F" w:rsidRDefault="00C573CD">
            <w:r>
              <w:rPr>
                <w:b/>
              </w:rPr>
              <w:lastRenderedPageBreak/>
              <w:t xml:space="preserve">T- 7.13 </w:t>
            </w:r>
            <w:r>
              <w:t>Echilibrul de translaţie;</w:t>
            </w:r>
          </w:p>
          <w:p w14:paraId="19886EAF" w14:textId="77777777" w:rsidR="0002017F" w:rsidRDefault="0002017F">
            <w:pPr>
              <w:rPr>
                <w:b/>
              </w:rPr>
            </w:pPr>
          </w:p>
          <w:p w14:paraId="220AEBAB" w14:textId="77777777" w:rsidR="0002017F" w:rsidRDefault="00C573CD">
            <w:pPr>
              <w:rPr>
                <w:color w:val="000000"/>
              </w:rPr>
            </w:pPr>
            <w:r>
              <w:rPr>
                <w:b/>
              </w:rPr>
              <w:t xml:space="preserve">T- 7.14 </w:t>
            </w:r>
            <w:r>
              <w:rPr>
                <w:color w:val="000000"/>
              </w:rPr>
              <w:t>Momentul forţei. Unitate de măsură. Echilibrul de rotaţie;</w:t>
            </w:r>
          </w:p>
          <w:p w14:paraId="17FFCC86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right="33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T- </w:t>
            </w:r>
            <w:proofErr w:type="gramStart"/>
            <w:r>
              <w:rPr>
                <w:b/>
                <w:color w:val="000000"/>
              </w:rPr>
              <w:t xml:space="preserve">7.15 </w:t>
            </w:r>
            <w:r>
              <w:rPr>
                <w:color w:val="000000"/>
              </w:rPr>
              <w:t> Pârghia</w:t>
            </w:r>
            <w:proofErr w:type="gramEnd"/>
            <w:r>
              <w:rPr>
                <w:color w:val="000000"/>
              </w:rPr>
              <w:t>. Tiouri de pârghii</w:t>
            </w:r>
          </w:p>
          <w:p w14:paraId="4B55FC82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right="334"/>
              <w:rPr>
                <w:color w:val="000000"/>
              </w:rPr>
            </w:pPr>
            <w:r>
              <w:rPr>
                <w:b/>
                <w:color w:val="000000"/>
              </w:rPr>
              <w:t>T- 7.16</w:t>
            </w:r>
            <w:r>
              <w:rPr>
                <w:color w:val="000000"/>
              </w:rPr>
              <w:t xml:space="preserve"> Scripetele. Sisteme de scripeţi</w:t>
            </w:r>
          </w:p>
          <w:p w14:paraId="3CC4DA2C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T- 7.17 </w:t>
            </w:r>
            <w:r>
              <w:rPr>
                <w:color w:val="000000"/>
              </w:rPr>
              <w:t>Centrul de greutate.</w:t>
            </w:r>
          </w:p>
          <w:p w14:paraId="66F2A6BE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T- 7.18 </w:t>
            </w:r>
            <w:r>
              <w:rPr>
                <w:color w:val="000000"/>
              </w:rPr>
              <w:t>Echilibrul corpurilor şi energia  potenţială;</w:t>
            </w:r>
          </w:p>
          <w:p w14:paraId="05F3C249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73711646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54707EA1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7AB6C26C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504DA491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4DAF27EA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539B22A9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018D8165" w14:textId="77777777" w:rsidR="0002017F" w:rsidRDefault="0002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b/>
                <w:color w:val="000000"/>
              </w:rPr>
            </w:pPr>
          </w:p>
          <w:p w14:paraId="2CA9A48F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T-7.19 </w:t>
            </w:r>
            <w:r>
              <w:rPr>
                <w:color w:val="000000"/>
              </w:rPr>
              <w:t>Presiunea. Presiunea hidrostatică; Presiunea atmosferică (abordare interdisciplinară – geografie);</w:t>
            </w:r>
          </w:p>
          <w:p w14:paraId="031AC384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T-7.18 </w:t>
            </w:r>
            <w:r>
              <w:rPr>
                <w:color w:val="000000"/>
              </w:rPr>
              <w:t>Legea lui Pascal. Aplicaţii</w:t>
            </w:r>
          </w:p>
          <w:p w14:paraId="34CB5B75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Legea lui Arhimede. Aplicaţii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780C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lastRenderedPageBreak/>
              <w:t>CS 7_2</w:t>
            </w:r>
          </w:p>
          <w:p w14:paraId="738A6A11" w14:textId="77777777" w:rsidR="0002017F" w:rsidRDefault="00C573CD">
            <w:r>
              <w:t>Folosirea regulilor şi metodelor de calculul</w:t>
            </w:r>
          </w:p>
          <w:p w14:paraId="20140098" w14:textId="77777777" w:rsidR="0002017F" w:rsidRDefault="0002017F"/>
          <w:p w14:paraId="3A6788C8" w14:textId="77777777" w:rsidR="0002017F" w:rsidRDefault="00C573CD">
            <w:r>
              <w:t xml:space="preserve"> </w:t>
            </w:r>
            <w:proofErr w:type="gramStart"/>
            <w:r>
              <w:t>vectorial</w:t>
            </w:r>
            <w:proofErr w:type="gramEnd"/>
            <w:r>
              <w:t xml:space="preserve"> (compunerea vectorilor, proiecţia pe o direcţie data etc.)  în rezolvarea problemelor de statică</w:t>
            </w:r>
          </w:p>
          <w:p w14:paraId="30F73806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172D1014" w14:textId="77777777" w:rsidR="0002017F" w:rsidRDefault="00C573CD">
            <w:pPr>
              <w:numPr>
                <w:ilvl w:val="0"/>
                <w:numId w:val="19"/>
              </w:numPr>
            </w:pPr>
            <w:r>
              <w:t>Aplică regulile calculului vectorial pentru determinarea rezultantei a două forţe paralele;</w:t>
            </w:r>
          </w:p>
          <w:p w14:paraId="36CE9733" w14:textId="77777777" w:rsidR="0002017F" w:rsidRDefault="00C573CD">
            <w:pPr>
              <w:numPr>
                <w:ilvl w:val="0"/>
                <w:numId w:val="19"/>
              </w:numPr>
            </w:pPr>
            <w:r>
              <w:t xml:space="preserve">Identifică braţul forţei care </w:t>
            </w:r>
            <w:proofErr w:type="gramStart"/>
            <w:r>
              <w:t>acţionează  asupra</w:t>
            </w:r>
            <w:proofErr w:type="gramEnd"/>
            <w:r>
              <w:t xml:space="preserve">  unui corp cu o axă/punct de rotaţie. </w:t>
            </w:r>
          </w:p>
          <w:p w14:paraId="2E8B4164" w14:textId="77777777" w:rsidR="0002017F" w:rsidRDefault="00C573CD">
            <w:pPr>
              <w:numPr>
                <w:ilvl w:val="0"/>
                <w:numId w:val="19"/>
              </w:numPr>
            </w:pPr>
            <w:r>
              <w:t xml:space="preserve">Determină momentul forţei care </w:t>
            </w:r>
            <w:proofErr w:type="gramStart"/>
            <w:r>
              <w:t>acţionează  asupra</w:t>
            </w:r>
            <w:proofErr w:type="gramEnd"/>
            <w:r>
              <w:t xml:space="preserve">  unui corp cu o axă/punct de rotaţie.   </w:t>
            </w:r>
          </w:p>
          <w:p w14:paraId="2F586635" w14:textId="77777777" w:rsidR="0002017F" w:rsidRDefault="00C573CD">
            <w:pPr>
              <w:numPr>
                <w:ilvl w:val="0"/>
                <w:numId w:val="19"/>
              </w:numPr>
            </w:pPr>
            <w:r>
              <w:t xml:space="preserve">Identifică condiţiile de echilibru de translaţie/ rotaţie sau </w:t>
            </w:r>
            <w:proofErr w:type="gramStart"/>
            <w:r>
              <w:t>complex  în</w:t>
            </w:r>
            <w:proofErr w:type="gramEnd"/>
            <w:r>
              <w:t xml:space="preserve"> studiul  unor  modele  descriptive ale unor sisteme reale.  </w:t>
            </w:r>
          </w:p>
          <w:p w14:paraId="6D55C0AA" w14:textId="77777777" w:rsidR="0002017F" w:rsidRDefault="00C573CD">
            <w:pPr>
              <w:numPr>
                <w:ilvl w:val="0"/>
                <w:numId w:val="19"/>
              </w:numPr>
            </w:pPr>
            <w:r>
              <w:t xml:space="preserve">Determină coordonatele centrului de greutatea ale  unui corp având formă geometrică regulată/neregulată </w:t>
            </w:r>
            <w:r>
              <w:lastRenderedPageBreak/>
              <w:t>utilizând regulile de compunere a forţelor şi a momentelor forţei;</w:t>
            </w:r>
          </w:p>
          <w:p w14:paraId="0DCD298E" w14:textId="77777777" w:rsidR="0002017F" w:rsidRDefault="0002017F"/>
          <w:p w14:paraId="12BFE05D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CS 7_3</w:t>
            </w:r>
          </w:p>
          <w:p w14:paraId="660F16F7" w14:textId="77777777" w:rsidR="0002017F" w:rsidRDefault="00C573CD">
            <w:r>
              <w:t>Folosirea conceptului de presiune în rezolvarea problemelor de static fluidelor</w:t>
            </w:r>
          </w:p>
          <w:p w14:paraId="6BF0F0FF" w14:textId="77777777" w:rsidR="0002017F" w:rsidRDefault="00C573CD">
            <w:pPr>
              <w:numPr>
                <w:ilvl w:val="0"/>
                <w:numId w:val="22"/>
              </w:numPr>
            </w:pPr>
            <w:r>
              <w:t xml:space="preserve">Calculează presiunea în interiorul coloanelor de lichid </w:t>
            </w:r>
          </w:p>
          <w:p w14:paraId="155A5CBA" w14:textId="77777777" w:rsidR="0002017F" w:rsidRDefault="00C573CD">
            <w:pPr>
              <w:numPr>
                <w:ilvl w:val="0"/>
                <w:numId w:val="22"/>
              </w:numPr>
            </w:pPr>
            <w:r>
              <w:t xml:space="preserve">Aplică legea lui Pascal în studiul echilibrului </w:t>
            </w:r>
            <w:proofErr w:type="gramStart"/>
            <w:r>
              <w:t>hidrostatic  întâlnit</w:t>
            </w:r>
            <w:proofErr w:type="gramEnd"/>
            <w:r>
              <w:t xml:space="preserve"> în sisteme reale. </w:t>
            </w:r>
          </w:p>
          <w:p w14:paraId="46A4093C" w14:textId="77777777" w:rsidR="0002017F" w:rsidRDefault="00C573CD">
            <w:pPr>
              <w:numPr>
                <w:ilvl w:val="0"/>
                <w:numId w:val="22"/>
              </w:numPr>
            </w:pPr>
            <w:r>
              <w:t>Demonstrază Legea lui Arhimede</w:t>
            </w:r>
          </w:p>
          <w:p w14:paraId="1E032F72" w14:textId="77777777" w:rsidR="0002017F" w:rsidRDefault="00C573CD">
            <w:pPr>
              <w:numPr>
                <w:ilvl w:val="0"/>
                <w:numId w:val="22"/>
              </w:numPr>
            </w:pPr>
            <w:r>
              <w:t xml:space="preserve">Studiul plutirii corpurilor </w:t>
            </w:r>
            <w:proofErr w:type="gramStart"/>
            <w:r>
              <w:t>folosind  legea</w:t>
            </w:r>
            <w:proofErr w:type="gramEnd"/>
            <w:r>
              <w:t xml:space="preserve"> lui Arhimede. </w:t>
            </w:r>
          </w:p>
          <w:p w14:paraId="7B3FEA6C" w14:textId="77777777" w:rsidR="0002017F" w:rsidRDefault="00C573CD">
            <w:pPr>
              <w:numPr>
                <w:ilvl w:val="0"/>
                <w:numId w:val="22"/>
              </w:numPr>
              <w:rPr>
                <w:b/>
              </w:rPr>
            </w:pPr>
            <w:r>
              <w:t>Aplicarea legii lui Arhimede în aplicaţii practice de determinarea a densităţii corpurilor sau de identificare a compoziţiei unui aliaj de metale/ amestecuri de substanţe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02017F" w14:paraId="01BD3535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C5AD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lastRenderedPageBreak/>
              <w:t>VIII</w:t>
            </w:r>
          </w:p>
          <w:p w14:paraId="0EF76E65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Etapa Județeană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2C56C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Fenomene termice</w:t>
            </w:r>
          </w:p>
          <w:p w14:paraId="136CAAEF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Mişcarea browniană (experimental). Agitaţia termică. Difuzia. Stare de încălzire. Echilibru termic. Temperatura empirică.</w:t>
            </w:r>
          </w:p>
          <w:p w14:paraId="4AE65F7A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</w:pPr>
            <w:r>
              <w:rPr>
                <w:rFonts w:ascii="Arial" w:eastAsia="Arial" w:hAnsi="Arial" w:cs="Arial"/>
                <w:color w:val="000000"/>
              </w:rPr>
              <w:t>Căldura, mărime de proces</w:t>
            </w:r>
          </w:p>
          <w:p w14:paraId="02E99E32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38"/>
              <w:ind w:left="60" w:hanging="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Transmiterea căldurii (prin conducţie, convecţie, radiaţie)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Extindere în tehnologie: motorul termic (calitativ) </w:t>
            </w:r>
            <w:r>
              <w:rPr>
                <w:rFonts w:ascii="Arial" w:eastAsia="Arial" w:hAnsi="Arial" w:cs="Arial"/>
                <w:color w:val="000000"/>
              </w:rPr>
              <w:t>Coeficienţi calorici. Calorimetrie</w:t>
            </w:r>
          </w:p>
          <w:p w14:paraId="57669398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60" w:hanging="60"/>
              <w:jc w:val="both"/>
            </w:pPr>
            <w:r>
              <w:rPr>
                <w:rFonts w:ascii="Arial" w:eastAsia="Arial" w:hAnsi="Arial" w:cs="Arial"/>
                <w:color w:val="000000"/>
              </w:rPr>
              <w:t>Stări de agregare, caracteristici</w:t>
            </w:r>
          </w:p>
          <w:p w14:paraId="1539073D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Extindere: Transformări de stare</w:t>
            </w:r>
          </w:p>
          <w:p w14:paraId="47D7718C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 interdisciplinară: studiul schimburilor de căldură implicate de topirea gheţii (călduri latente)</w:t>
            </w:r>
          </w:p>
          <w:p w14:paraId="2F2BDF27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 în tehnologie: stabilirea temperaturii de echilibru în sisteme neomogene</w:t>
            </w:r>
          </w:p>
          <w:p w14:paraId="411CA619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38"/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Extindere: Combustibili</w:t>
            </w:r>
          </w:p>
          <w:p w14:paraId="031CD923" w14:textId="77777777" w:rsidR="0002017F" w:rsidRDefault="0002017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D535" w14:textId="77777777" w:rsidR="0002017F" w:rsidRDefault="00C573CD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T-8.1 </w:t>
            </w:r>
            <w:r>
              <w:rPr>
                <w:color w:val="000000"/>
              </w:rPr>
              <w:t>Măsurarea temperaturii. Scări de temperature.</w:t>
            </w:r>
          </w:p>
          <w:p w14:paraId="4179FC4B" w14:textId="77777777" w:rsidR="0002017F" w:rsidRDefault="00C573C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T-8.2 </w:t>
            </w:r>
            <w:r>
              <w:rPr>
                <w:color w:val="000000"/>
              </w:rPr>
              <w:t>Căldura specifică, capacitatea calorică, puterea calorică a combustibililor</w:t>
            </w:r>
          </w:p>
          <w:p w14:paraId="7FD08FE4" w14:textId="77777777" w:rsidR="0002017F" w:rsidRDefault="00C573C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T- 8.3 </w:t>
            </w:r>
            <w:r>
              <w:rPr>
                <w:color w:val="000000"/>
              </w:rPr>
              <w:t>Ecuaţia calorimetrică – aplicații</w:t>
            </w:r>
          </w:p>
          <w:p w14:paraId="7F2D19C2" w14:textId="77777777" w:rsidR="0002017F" w:rsidRDefault="00C573CD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T-8.4 </w:t>
            </w:r>
            <w:r>
              <w:rPr>
                <w:color w:val="000000"/>
              </w:rPr>
              <w:t xml:space="preserve">Căldura latentă de topire, de vaporizare, fierberea apei. Studiul calorimetric al transferului de căldură la schimbarea stării de agregare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apei.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121B" w14:textId="77777777" w:rsidR="0002017F" w:rsidRDefault="0002017F">
            <w:pPr>
              <w:rPr>
                <w:b/>
              </w:rPr>
            </w:pPr>
          </w:p>
        </w:tc>
      </w:tr>
      <w:tr w:rsidR="0002017F" w14:paraId="3372A554" w14:textId="77777777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9DA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Etapa Națională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E2FDF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Electrostatica</w:t>
            </w:r>
          </w:p>
          <w:p w14:paraId="218F2FD7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Electrizarea, sarcina electrică. Interacţiunea dintre corpurile electrizate</w:t>
            </w:r>
          </w:p>
          <w:p w14:paraId="0D2B1CEE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Legea lui Coulomb (identificarea experimentală a mărimilor care influenţează forţa electrică)</w:t>
            </w:r>
          </w:p>
          <w:p w14:paraId="4A01976C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Electrocinetica</w:t>
            </w:r>
          </w:p>
          <w:p w14:paraId="3A1AF695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Circuite electrice. Componentele unui circuit.</w:t>
            </w:r>
          </w:p>
          <w:p w14:paraId="37727EA2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Generatoare electrice</w:t>
            </w:r>
          </w:p>
          <w:p w14:paraId="3E70D1C9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Tensiunea electrică. </w:t>
            </w:r>
          </w:p>
          <w:p w14:paraId="092CEA0F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Intensitatea curentului electric </w:t>
            </w:r>
          </w:p>
          <w:p w14:paraId="1B1BF35B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Instrumente de măsură - ampermetru, voltmetru, ohmmetrul, wattmetrul, multimetrul</w:t>
            </w:r>
          </w:p>
          <w:p w14:paraId="1A539C7D" w14:textId="77777777" w:rsidR="0002017F" w:rsidRDefault="00C5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Efectul magnetic al curentului electric </w:t>
            </w:r>
          </w:p>
          <w:p w14:paraId="14A72441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Studiul experimental (calitativ) al efectului magnetic. </w:t>
            </w:r>
          </w:p>
          <w:p w14:paraId="6B2697F8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Electromagneţi</w:t>
            </w:r>
          </w:p>
          <w:p w14:paraId="42A0F470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Forţa  exercitată  de  un  electromagnet  în  funcţie  de  intensitatea curentului  (mărime  şi  sens,  parametrii  constructivi  ai  bobinei:</w:t>
            </w:r>
          </w:p>
          <w:p w14:paraId="33CE4388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secţiune, număr de spire, tipul miezului)</w:t>
            </w:r>
          </w:p>
          <w:p w14:paraId="0B017FE4" w14:textId="77777777" w:rsidR="0002017F" w:rsidRDefault="00C573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39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Aplicaţii</w:t>
            </w:r>
          </w:p>
          <w:p w14:paraId="53940C3E" w14:textId="77777777" w:rsidR="0002017F" w:rsidRDefault="0002017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8C20" w14:textId="77777777" w:rsidR="0002017F" w:rsidRDefault="00C573CD">
            <w:r>
              <w:rPr>
                <w:b/>
                <w:color w:val="000000"/>
              </w:rPr>
              <w:t xml:space="preserve">T-8.5 </w:t>
            </w:r>
            <w:r>
              <w:rPr>
                <w:color w:val="000000"/>
              </w:rPr>
              <w:t>Sarcina electrică</w:t>
            </w:r>
            <w:r>
              <w:rPr>
                <w:b/>
              </w:rPr>
              <w:t xml:space="preserve">, </w:t>
            </w:r>
            <w:r>
              <w:t>sarcina electronului;</w:t>
            </w:r>
          </w:p>
          <w:p w14:paraId="1D5A8D28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T-8.6 </w:t>
            </w:r>
            <w:r>
              <w:t>Legea lui Coulomb</w:t>
            </w:r>
            <w:r>
              <w:rPr>
                <w:b/>
              </w:rPr>
              <w:t xml:space="preserve">. </w:t>
            </w:r>
            <w:r>
              <w:t>Forţa de interacţie electrostatică.</w:t>
            </w:r>
            <w:r>
              <w:rPr>
                <w:b/>
              </w:rPr>
              <w:t xml:space="preserve"> </w:t>
            </w:r>
          </w:p>
          <w:p w14:paraId="35E5EFCE" w14:textId="77777777" w:rsidR="0002017F" w:rsidRDefault="00C573CD">
            <w:r>
              <w:rPr>
                <w:b/>
              </w:rPr>
              <w:t xml:space="preserve">T-8.7 </w:t>
            </w:r>
            <w:r>
              <w:t xml:space="preserve">Circuite electrice, construcţie. Legea lui Ohm pentru o porţiune de circuit </w:t>
            </w:r>
          </w:p>
          <w:p w14:paraId="512D751F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T-8.8 </w:t>
            </w:r>
            <w:r>
              <w:t>Grupări de rezistori – serie și paralel</w:t>
            </w:r>
          </w:p>
          <w:p w14:paraId="57F30472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T-8.9 </w:t>
            </w:r>
            <w:r>
              <w:t xml:space="preserve">Gruparea generatoarelor </w:t>
            </w:r>
          </w:p>
          <w:p w14:paraId="20FE6F9E" w14:textId="77777777" w:rsidR="0002017F" w:rsidRDefault="00C573CD">
            <w:r>
              <w:rPr>
                <w:b/>
              </w:rPr>
              <w:t xml:space="preserve">T-8.10 </w:t>
            </w:r>
            <w:r>
              <w:t>Utilizarea instrumentelor de măsură</w:t>
            </w:r>
          </w:p>
          <w:p w14:paraId="5C0CD0F2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 xml:space="preserve">T - 8.11 </w:t>
            </w:r>
            <w:r>
              <w:t>Forța elecromagnetică într-un solenoid.</w:t>
            </w:r>
            <w:r>
              <w:rPr>
                <w:b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B7DE" w14:textId="77777777" w:rsidR="0002017F" w:rsidRDefault="0002017F">
            <w:pPr>
              <w:rPr>
                <w:b/>
              </w:rPr>
            </w:pPr>
          </w:p>
        </w:tc>
      </w:tr>
    </w:tbl>
    <w:p w14:paraId="2011D8E5" w14:textId="77777777" w:rsidR="0002017F" w:rsidRDefault="0002017F">
      <w:pPr>
        <w:rPr>
          <w:rFonts w:ascii="Palatino Linotype" w:eastAsia="Palatino Linotype" w:hAnsi="Palatino Linotype" w:cs="Palatino Linotype"/>
        </w:rPr>
      </w:pPr>
      <w:bookmarkStart w:id="2" w:name="_heading=h.30j0zll" w:colFirst="0" w:colLast="0"/>
      <w:bookmarkEnd w:id="2"/>
    </w:p>
    <w:p w14:paraId="67BA7C4A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p w14:paraId="783F1E70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p w14:paraId="29AF77B1" w14:textId="77777777" w:rsidR="004E6EB7" w:rsidRDefault="004E6EB7">
      <w:pPr>
        <w:spacing w:before="280" w:after="280"/>
        <w:jc w:val="center"/>
        <w:rPr>
          <w:b/>
        </w:rPr>
      </w:pPr>
    </w:p>
    <w:p w14:paraId="287F9CAF" w14:textId="2601AF51" w:rsidR="0002017F" w:rsidRDefault="00C573CD">
      <w:pPr>
        <w:spacing w:before="280" w:after="280"/>
        <w:jc w:val="center"/>
        <w:rPr>
          <w:b/>
        </w:rPr>
      </w:pPr>
      <w:r>
        <w:rPr>
          <w:b/>
        </w:rPr>
        <w:lastRenderedPageBreak/>
        <w:t>Liceu</w:t>
      </w:r>
    </w:p>
    <w:tbl>
      <w:tblPr>
        <w:tblStyle w:val="a4"/>
        <w:tblW w:w="129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660"/>
        <w:gridCol w:w="3160"/>
        <w:gridCol w:w="2760"/>
        <w:gridCol w:w="4600"/>
      </w:tblGrid>
      <w:tr w:rsidR="0002017F" w14:paraId="59446AD5" w14:textId="77777777">
        <w:tc>
          <w:tcPr>
            <w:tcW w:w="1720" w:type="dxa"/>
            <w:tcBorders>
              <w:bottom w:val="single" w:sz="18" w:space="0" w:color="000000"/>
            </w:tcBorders>
          </w:tcPr>
          <w:p w14:paraId="42AAB1ED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Etapa/</w:t>
            </w:r>
          </w:p>
          <w:p w14:paraId="2978AE76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concursul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</w:tcPr>
          <w:p w14:paraId="15C9A4C9" w14:textId="77777777" w:rsidR="0002017F" w:rsidRDefault="0002017F">
            <w:pPr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bottom w:val="single" w:sz="18" w:space="0" w:color="000000"/>
            </w:tcBorders>
          </w:tcPr>
          <w:p w14:paraId="73C3642B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</w:rPr>
              <w:t>Temele din programa şcolară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14:paraId="29E6CBD2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</w:rPr>
              <w:t>Temele din programa de concurs</w:t>
            </w: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14:paraId="1625F70E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Competențe specifice avansate</w:t>
            </w:r>
          </w:p>
          <w:p w14:paraId="49839DAA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Fizică</w:t>
            </w:r>
          </w:p>
        </w:tc>
      </w:tr>
      <w:tr w:rsidR="0002017F" w14:paraId="5047CD3A" w14:textId="77777777">
        <w:trPr>
          <w:trHeight w:val="397"/>
        </w:trPr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0C352AF" w14:textId="77777777" w:rsidR="0002017F" w:rsidRDefault="00C573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Clasa a IX –a </w:t>
            </w:r>
          </w:p>
        </w:tc>
      </w:tr>
      <w:tr w:rsidR="0002017F" w14:paraId="17ECD2AB" w14:textId="77777777">
        <w:trPr>
          <w:trHeight w:val="699"/>
        </w:trPr>
        <w:tc>
          <w:tcPr>
            <w:tcW w:w="5540" w:type="dxa"/>
            <w:gridSpan w:val="3"/>
            <w:tcBorders>
              <w:top w:val="single" w:sz="18" w:space="0" w:color="000000"/>
            </w:tcBorders>
            <w:vAlign w:val="center"/>
          </w:tcPr>
          <w:p w14:paraId="6D99191D" w14:textId="77777777" w:rsidR="0002017F" w:rsidRDefault="00C573CD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Teme şi competenţe din clasele VI –VII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14:paraId="25654EB8" w14:textId="77777777" w:rsidR="0002017F" w:rsidRDefault="00C573CD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14:paraId="3A89B2F3" w14:textId="77777777" w:rsidR="0002017F" w:rsidRDefault="00C573CD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14:paraId="4FA2E067" w14:textId="77777777" w:rsidR="0002017F" w:rsidRDefault="00C573CD">
            <w:pPr>
              <w:spacing w:before="280"/>
              <w:ind w:right="42"/>
              <w:jc w:val="center"/>
            </w:pPr>
            <w:r>
              <w:rPr>
                <w:b/>
                <w:i/>
              </w:rPr>
              <w:t>VII.1-VII.12</w:t>
            </w: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14:paraId="3687BE3D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1099F671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6_1, C 6_2, C 6_2.1, C 6_extindere 1; C G_EXP</w:t>
            </w:r>
          </w:p>
          <w:p w14:paraId="7D8FFD14" w14:textId="77777777" w:rsidR="0002017F" w:rsidRDefault="00C573CD">
            <w:pPr>
              <w:ind w:right="142"/>
              <w:jc w:val="both"/>
            </w:pPr>
            <w:r>
              <w:rPr>
                <w:b/>
              </w:rPr>
              <w:t>C 7_1; C 7_2; C_7_3; C_7_4</w:t>
            </w:r>
          </w:p>
        </w:tc>
      </w:tr>
      <w:tr w:rsidR="0002017F" w14:paraId="1DAE6922" w14:textId="77777777">
        <w:trPr>
          <w:trHeight w:val="699"/>
        </w:trPr>
        <w:tc>
          <w:tcPr>
            <w:tcW w:w="1720" w:type="dxa"/>
            <w:vAlign w:val="center"/>
          </w:tcPr>
          <w:p w14:paraId="735A9AE6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  <w:p w14:paraId="75F54CE8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14:paraId="5E945B16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(Vrănceanu – Procopiu)</w:t>
            </w:r>
          </w:p>
          <w:p w14:paraId="7C77501A" w14:textId="77777777" w:rsidR="0002017F" w:rsidRDefault="0002017F">
            <w:pPr>
              <w:spacing w:before="280" w:after="280"/>
              <w:jc w:val="center"/>
              <w:rPr>
                <w:b/>
              </w:rPr>
            </w:pPr>
          </w:p>
          <w:p w14:paraId="0848F1FB" w14:textId="77777777" w:rsidR="0002017F" w:rsidRDefault="0002017F">
            <w:pPr>
              <w:spacing w:before="280" w:after="280"/>
              <w:jc w:val="center"/>
              <w:rPr>
                <w:b/>
              </w:rPr>
            </w:pPr>
          </w:p>
          <w:p w14:paraId="7177D976" w14:textId="77777777" w:rsidR="0002017F" w:rsidRDefault="0002017F">
            <w:pPr>
              <w:spacing w:before="280"/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1DDE7550" w14:textId="77777777" w:rsidR="0002017F" w:rsidRDefault="00C573CD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160" w:type="dxa"/>
          </w:tcPr>
          <w:p w14:paraId="7A4731D6" w14:textId="77777777" w:rsidR="0002017F" w:rsidRDefault="00C573CD">
            <w:pPr>
              <w:spacing w:after="280"/>
              <w:ind w:left="102"/>
              <w:rPr>
                <w:b/>
              </w:rPr>
            </w:pPr>
            <w:r>
              <w:rPr>
                <w:b/>
              </w:rPr>
              <w:t>Cap2. Principii şi legi în mecanica newtoniană</w:t>
            </w:r>
          </w:p>
          <w:p w14:paraId="184FCC4A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Miscare si repaus</w:t>
            </w:r>
          </w:p>
          <w:p w14:paraId="485CFBF0" w14:textId="77777777" w:rsidR="0002017F" w:rsidRDefault="0002017F">
            <w:pPr>
              <w:spacing w:before="280" w:after="280"/>
            </w:pPr>
          </w:p>
          <w:p w14:paraId="323A03D9" w14:textId="77777777" w:rsidR="0002017F" w:rsidRDefault="0002017F">
            <w:pPr>
              <w:spacing w:before="280" w:after="280"/>
            </w:pPr>
          </w:p>
          <w:p w14:paraId="76B2779E" w14:textId="77777777" w:rsidR="0002017F" w:rsidRDefault="0002017F">
            <w:pPr>
              <w:spacing w:before="280" w:after="280"/>
            </w:pPr>
          </w:p>
          <w:p w14:paraId="37A3D5CB" w14:textId="77777777" w:rsidR="0002017F" w:rsidRDefault="0002017F">
            <w:pPr>
              <w:spacing w:before="280" w:after="280"/>
            </w:pPr>
          </w:p>
          <w:p w14:paraId="234DAE14" w14:textId="77777777" w:rsidR="0002017F" w:rsidRDefault="0002017F">
            <w:pPr>
              <w:spacing w:before="280" w:after="280"/>
            </w:pPr>
          </w:p>
          <w:p w14:paraId="761C0D3A" w14:textId="77777777" w:rsidR="0002017F" w:rsidRDefault="0002017F">
            <w:pPr>
              <w:spacing w:before="280" w:after="280"/>
            </w:pPr>
          </w:p>
          <w:p w14:paraId="2D3473B7" w14:textId="77777777" w:rsidR="0002017F" w:rsidRDefault="0002017F">
            <w:pPr>
              <w:spacing w:before="280" w:after="280"/>
            </w:pPr>
          </w:p>
          <w:p w14:paraId="504800E1" w14:textId="77777777" w:rsidR="0002017F" w:rsidRDefault="0002017F">
            <w:pPr>
              <w:spacing w:before="280" w:after="280"/>
            </w:pPr>
          </w:p>
          <w:p w14:paraId="7556A9ED" w14:textId="77777777" w:rsidR="0002017F" w:rsidRDefault="0002017F">
            <w:pPr>
              <w:spacing w:before="280" w:after="280"/>
            </w:pPr>
          </w:p>
          <w:p w14:paraId="18C1E269" w14:textId="77777777" w:rsidR="0002017F" w:rsidRDefault="0002017F">
            <w:pPr>
              <w:spacing w:before="280" w:after="280"/>
            </w:pPr>
          </w:p>
          <w:p w14:paraId="61178C9E" w14:textId="77777777" w:rsidR="0002017F" w:rsidRDefault="0002017F">
            <w:pPr>
              <w:spacing w:before="280" w:after="280"/>
            </w:pPr>
          </w:p>
          <w:p w14:paraId="5F7A6542" w14:textId="77777777" w:rsidR="0002017F" w:rsidRDefault="0002017F">
            <w:pPr>
              <w:spacing w:before="280" w:after="280"/>
            </w:pPr>
          </w:p>
          <w:p w14:paraId="758B8956" w14:textId="77777777" w:rsidR="0002017F" w:rsidRDefault="0002017F">
            <w:pPr>
              <w:spacing w:before="280" w:after="280"/>
            </w:pPr>
          </w:p>
          <w:p w14:paraId="0520ABD2" w14:textId="77777777" w:rsidR="0002017F" w:rsidRDefault="0002017F">
            <w:pPr>
              <w:spacing w:before="280" w:after="280"/>
            </w:pPr>
          </w:p>
          <w:p w14:paraId="516C4944" w14:textId="77777777" w:rsidR="0002017F" w:rsidRDefault="0002017F">
            <w:pPr>
              <w:spacing w:before="280" w:after="280"/>
            </w:pPr>
          </w:p>
          <w:p w14:paraId="42439576" w14:textId="77777777" w:rsidR="0002017F" w:rsidRDefault="0002017F">
            <w:pPr>
              <w:spacing w:before="280" w:after="280"/>
            </w:pPr>
          </w:p>
          <w:p w14:paraId="35C9AEF4" w14:textId="77777777" w:rsidR="0002017F" w:rsidRDefault="0002017F">
            <w:pPr>
              <w:spacing w:before="280" w:after="280"/>
            </w:pPr>
          </w:p>
          <w:p w14:paraId="15498D60" w14:textId="77777777" w:rsidR="0002017F" w:rsidRDefault="0002017F">
            <w:pPr>
              <w:spacing w:before="280" w:after="280"/>
            </w:pPr>
          </w:p>
          <w:p w14:paraId="41C16155" w14:textId="77777777" w:rsidR="0002017F" w:rsidRDefault="00C573CD">
            <w:pPr>
              <w:spacing w:before="280" w:after="280"/>
            </w:pPr>
            <w:r>
              <w:t>Principiul I</w:t>
            </w:r>
          </w:p>
          <w:p w14:paraId="32BFE255" w14:textId="77777777" w:rsidR="0002017F" w:rsidRDefault="00C573CD">
            <w:pPr>
              <w:spacing w:before="280" w:after="280"/>
            </w:pPr>
            <w:r>
              <w:t>Principiul al II-lea</w:t>
            </w:r>
          </w:p>
          <w:p w14:paraId="065A924D" w14:textId="77777777" w:rsidR="0002017F" w:rsidRDefault="00C573CD">
            <w:pPr>
              <w:spacing w:before="280" w:after="280"/>
            </w:pPr>
            <w:r>
              <w:t>Principiul al III-lea</w:t>
            </w:r>
          </w:p>
          <w:p w14:paraId="5BAB4905" w14:textId="77777777" w:rsidR="0002017F" w:rsidRDefault="00C573CD">
            <w:pPr>
              <w:spacing w:before="280" w:after="280"/>
            </w:pPr>
            <w:r>
              <w:t>Legea lui Hooke. Tensiunea în fir</w:t>
            </w:r>
          </w:p>
          <w:p w14:paraId="551D35BB" w14:textId="77777777" w:rsidR="0002017F" w:rsidRDefault="0002017F">
            <w:pPr>
              <w:spacing w:before="280" w:after="280"/>
            </w:pPr>
          </w:p>
          <w:p w14:paraId="5CA33CDF" w14:textId="77777777" w:rsidR="0002017F" w:rsidRDefault="0002017F">
            <w:pPr>
              <w:spacing w:before="280" w:after="280"/>
            </w:pPr>
          </w:p>
          <w:p w14:paraId="7D630D1A" w14:textId="77777777" w:rsidR="0002017F" w:rsidRDefault="0002017F">
            <w:pPr>
              <w:spacing w:before="280"/>
              <w:rPr>
                <w:b/>
              </w:rPr>
            </w:pPr>
          </w:p>
        </w:tc>
        <w:tc>
          <w:tcPr>
            <w:tcW w:w="2760" w:type="dxa"/>
          </w:tcPr>
          <w:p w14:paraId="5BFA9355" w14:textId="77777777" w:rsidR="0002017F" w:rsidRDefault="0002017F">
            <w:pPr>
              <w:spacing w:after="280"/>
              <w:ind w:right="31"/>
            </w:pPr>
          </w:p>
          <w:p w14:paraId="36F30B81" w14:textId="77777777" w:rsidR="0002017F" w:rsidRDefault="00C573CD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Cinematica mişcării rectilinii şi a mişcării circulare uniforme.</w:t>
            </w:r>
          </w:p>
          <w:p w14:paraId="250D35B9" w14:textId="77777777" w:rsidR="0002017F" w:rsidRDefault="0002017F">
            <w:pPr>
              <w:spacing w:after="280"/>
              <w:ind w:right="31"/>
            </w:pPr>
          </w:p>
          <w:p w14:paraId="06D2B63A" w14:textId="77777777" w:rsidR="0002017F" w:rsidRDefault="0002017F">
            <w:pPr>
              <w:spacing w:before="280" w:after="280"/>
              <w:ind w:right="31"/>
            </w:pPr>
          </w:p>
          <w:p w14:paraId="5CA59580" w14:textId="77777777" w:rsidR="0002017F" w:rsidRDefault="0002017F">
            <w:pPr>
              <w:spacing w:before="280" w:after="280"/>
              <w:ind w:right="31"/>
            </w:pPr>
          </w:p>
          <w:p w14:paraId="576545D0" w14:textId="77777777" w:rsidR="0002017F" w:rsidRDefault="0002017F">
            <w:pPr>
              <w:spacing w:before="280" w:after="280"/>
              <w:ind w:right="31"/>
            </w:pPr>
          </w:p>
          <w:p w14:paraId="63340F22" w14:textId="77777777" w:rsidR="0002017F" w:rsidRDefault="0002017F">
            <w:pPr>
              <w:spacing w:before="280" w:after="280"/>
              <w:ind w:right="31"/>
            </w:pPr>
          </w:p>
          <w:p w14:paraId="5F356BA2" w14:textId="77777777" w:rsidR="0002017F" w:rsidRDefault="0002017F">
            <w:pPr>
              <w:spacing w:before="280" w:after="280"/>
              <w:ind w:right="31"/>
            </w:pPr>
          </w:p>
          <w:p w14:paraId="1F6F0F5A" w14:textId="77777777" w:rsidR="0002017F" w:rsidRDefault="0002017F">
            <w:pPr>
              <w:spacing w:before="280" w:after="280"/>
              <w:ind w:right="31"/>
            </w:pPr>
          </w:p>
          <w:p w14:paraId="02ACBFF3" w14:textId="77777777" w:rsidR="0002017F" w:rsidRDefault="0002017F">
            <w:pPr>
              <w:spacing w:before="280" w:after="280"/>
              <w:ind w:right="31"/>
            </w:pPr>
          </w:p>
          <w:p w14:paraId="384C6EFF" w14:textId="77777777" w:rsidR="0002017F" w:rsidRDefault="0002017F">
            <w:pPr>
              <w:spacing w:before="280" w:after="280"/>
              <w:ind w:right="31"/>
            </w:pPr>
          </w:p>
          <w:p w14:paraId="674AFC70" w14:textId="77777777" w:rsidR="0002017F" w:rsidRDefault="0002017F">
            <w:pPr>
              <w:spacing w:before="280" w:after="280"/>
              <w:ind w:right="31"/>
            </w:pPr>
          </w:p>
          <w:p w14:paraId="42C33053" w14:textId="77777777" w:rsidR="0002017F" w:rsidRDefault="0002017F">
            <w:pPr>
              <w:spacing w:before="280" w:after="280"/>
              <w:ind w:right="31"/>
            </w:pPr>
          </w:p>
          <w:p w14:paraId="5521BF9C" w14:textId="77777777" w:rsidR="0002017F" w:rsidRDefault="0002017F">
            <w:pPr>
              <w:spacing w:before="280" w:after="280"/>
              <w:ind w:right="31"/>
            </w:pPr>
          </w:p>
          <w:p w14:paraId="0AC0AD40" w14:textId="77777777" w:rsidR="0002017F" w:rsidRDefault="0002017F">
            <w:pPr>
              <w:spacing w:before="280" w:after="280"/>
              <w:ind w:right="31"/>
            </w:pPr>
          </w:p>
          <w:p w14:paraId="1CC3211B" w14:textId="77777777" w:rsidR="0002017F" w:rsidRDefault="0002017F">
            <w:pPr>
              <w:spacing w:before="280" w:after="280"/>
              <w:ind w:right="31"/>
            </w:pPr>
          </w:p>
          <w:p w14:paraId="04D9CCC6" w14:textId="77777777" w:rsidR="0002017F" w:rsidRDefault="0002017F">
            <w:pPr>
              <w:spacing w:before="280" w:after="280"/>
              <w:ind w:right="31"/>
            </w:pPr>
          </w:p>
          <w:p w14:paraId="329171BE" w14:textId="77777777" w:rsidR="0002017F" w:rsidRDefault="0002017F">
            <w:pPr>
              <w:spacing w:before="280" w:after="280"/>
              <w:ind w:right="31"/>
            </w:pPr>
          </w:p>
          <w:p w14:paraId="10C54724" w14:textId="77777777" w:rsidR="0002017F" w:rsidRDefault="0002017F">
            <w:pPr>
              <w:spacing w:before="280" w:after="280"/>
              <w:ind w:right="31"/>
            </w:pPr>
          </w:p>
          <w:p w14:paraId="7B46DDA2" w14:textId="77777777" w:rsidR="0002017F" w:rsidRDefault="00C573CD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Principiul I al dinamicii.</w:t>
            </w:r>
          </w:p>
          <w:p w14:paraId="68B17A79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t>Principiul al II-lea al dinamicii.</w:t>
            </w:r>
          </w:p>
          <w:p w14:paraId="7BB46013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t>Principiul al III-lea al dinamicii.</w:t>
            </w:r>
          </w:p>
          <w:p w14:paraId="51D6BD3A" w14:textId="77777777" w:rsidR="0002017F" w:rsidRDefault="00C573CD">
            <w:pPr>
              <w:spacing w:after="280"/>
            </w:pPr>
            <w:r>
              <w:t>Legea lui Hooke. Tensiunea în fir.</w:t>
            </w:r>
          </w:p>
          <w:p w14:paraId="36262B85" w14:textId="77777777" w:rsidR="0002017F" w:rsidRDefault="0002017F">
            <w:pPr>
              <w:spacing w:before="280"/>
              <w:rPr>
                <w:b/>
              </w:rPr>
            </w:pPr>
          </w:p>
        </w:tc>
        <w:tc>
          <w:tcPr>
            <w:tcW w:w="4600" w:type="dxa"/>
          </w:tcPr>
          <w:p w14:paraId="716051CC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lastRenderedPageBreak/>
              <w:t>C 9_1</w:t>
            </w:r>
          </w:p>
          <w:p w14:paraId="172F0010" w14:textId="77777777" w:rsidR="0002017F" w:rsidRDefault="00C573CD">
            <w:pPr>
              <w:spacing w:after="280"/>
              <w:ind w:right="142"/>
              <w:jc w:val="both"/>
            </w:pPr>
            <w:r>
              <w:t>Utilizează legea de mişcare a unui mobil ca soluţie a ecuaţiei fundamentale a dinamicii în condiţiile cunoaşterii tipului de forţă şi a datelor iniţiale ale mişcării punctului material</w:t>
            </w:r>
          </w:p>
          <w:p w14:paraId="01223085" w14:textId="77777777" w:rsidR="0002017F" w:rsidRDefault="00C573CD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17AC1577" w14:textId="77777777" w:rsidR="0002017F" w:rsidRDefault="00C573CD">
            <w:pPr>
              <w:numPr>
                <w:ilvl w:val="0"/>
                <w:numId w:val="20"/>
              </w:numPr>
              <w:spacing w:before="280"/>
              <w:ind w:right="142"/>
              <w:jc w:val="both"/>
            </w:pPr>
            <w:r>
              <w:t>Determină legea mişcării rectilinii uniforme folosind definiţia vitezei şi datele iniţiale ale mişcării.</w:t>
            </w:r>
          </w:p>
          <w:p w14:paraId="3FC04415" w14:textId="77777777" w:rsidR="0002017F" w:rsidRDefault="00C573CD">
            <w:pPr>
              <w:numPr>
                <w:ilvl w:val="0"/>
                <w:numId w:val="20"/>
              </w:numPr>
              <w:ind w:right="142"/>
              <w:jc w:val="both"/>
            </w:pPr>
            <w:r>
              <w:t xml:space="preserve">Determină legea mişcării rectilinii uniform variate folosind definiţia vitezei, a acceleraţiei  şi datele iniţiale ale mişcării </w:t>
            </w:r>
          </w:p>
          <w:p w14:paraId="4E00B467" w14:textId="77777777" w:rsidR="0002017F" w:rsidRDefault="00C573CD">
            <w:pPr>
              <w:numPr>
                <w:ilvl w:val="0"/>
                <w:numId w:val="20"/>
              </w:numPr>
              <w:ind w:right="142"/>
              <w:jc w:val="both"/>
            </w:pPr>
            <w:r>
              <w:t>Utilizează legea mişcării, legea vitezei şi a formulei lui Galilei în rezolvarea de probleme ilustrând situaţii reale (mişcare în câmp gravitaţional uniform).</w:t>
            </w:r>
          </w:p>
          <w:p w14:paraId="0C15C29D" w14:textId="77777777" w:rsidR="0002017F" w:rsidRDefault="00C573CD">
            <w:pPr>
              <w:numPr>
                <w:ilvl w:val="0"/>
                <w:numId w:val="20"/>
              </w:numPr>
              <w:ind w:right="142"/>
              <w:jc w:val="both"/>
            </w:pPr>
            <w:r>
              <w:t>Utilizează graficul legii mişcării rectilinii, graficul vitezei şi al acceleraţiei pentru determinarea unor parametri care descriu mişcarea mobilului (aria subgraficului, panta graficului, forma graficului, intersecţii de grafice)</w:t>
            </w:r>
          </w:p>
          <w:p w14:paraId="39D7C9CB" w14:textId="77777777" w:rsidR="0002017F" w:rsidRDefault="00C573CD">
            <w:pPr>
              <w:numPr>
                <w:ilvl w:val="0"/>
                <w:numId w:val="20"/>
              </w:numPr>
              <w:ind w:right="142"/>
              <w:jc w:val="both"/>
            </w:pPr>
            <w:r>
              <w:t>Analizează</w:t>
            </w:r>
            <w:r>
              <w:rPr>
                <w:b/>
              </w:rPr>
              <w:t xml:space="preserve"> </w:t>
            </w:r>
            <w:r>
              <w:t xml:space="preserve">mişcarea circulară a unui punct material </w:t>
            </w:r>
          </w:p>
          <w:p w14:paraId="26653289" w14:textId="77777777" w:rsidR="0002017F" w:rsidRDefault="00C573CD">
            <w:pPr>
              <w:numPr>
                <w:ilvl w:val="0"/>
                <w:numId w:val="20"/>
              </w:numPr>
              <w:ind w:right="142"/>
              <w:jc w:val="both"/>
            </w:pPr>
            <w:r>
              <w:t>Rezolvă probleme de mişcare circulară folosind legi de mişcare;</w:t>
            </w:r>
          </w:p>
          <w:p w14:paraId="135077AE" w14:textId="77777777" w:rsidR="0002017F" w:rsidRDefault="00C573CD">
            <w:pPr>
              <w:numPr>
                <w:ilvl w:val="0"/>
                <w:numId w:val="20"/>
              </w:numPr>
              <w:spacing w:after="280"/>
              <w:ind w:right="142"/>
              <w:jc w:val="both"/>
            </w:pPr>
            <w:r>
              <w:lastRenderedPageBreak/>
              <w:t>Aplică regula de compunere a deplasărilor, vitezelor şi a acceleraţiilor în rezolvarea unor situaţii concrete/reale</w:t>
            </w:r>
          </w:p>
          <w:p w14:paraId="110C13BF" w14:textId="77777777" w:rsidR="0002017F" w:rsidRDefault="0002017F">
            <w:pPr>
              <w:spacing w:before="280" w:after="280"/>
              <w:ind w:right="142"/>
              <w:jc w:val="both"/>
              <w:rPr>
                <w:b/>
              </w:rPr>
            </w:pPr>
          </w:p>
          <w:p w14:paraId="175E4F72" w14:textId="77777777" w:rsidR="0002017F" w:rsidRDefault="00C573CD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C9_2 </w:t>
            </w:r>
          </w:p>
          <w:p w14:paraId="181A7FB7" w14:textId="77777777" w:rsidR="0002017F" w:rsidRDefault="00C573CD">
            <w:pPr>
              <w:spacing w:before="280" w:after="280"/>
              <w:ind w:right="142"/>
              <w:jc w:val="both"/>
            </w:pPr>
            <w:r>
              <w:t xml:space="preserve">Aplicarea în mod creativ principiile dinamicii în </w:t>
            </w:r>
            <w:proofErr w:type="gramStart"/>
            <w:r>
              <w:t>rezolvarea  problemelor</w:t>
            </w:r>
            <w:proofErr w:type="gramEnd"/>
            <w:r>
              <w:t xml:space="preserve"> ce descriu situaţii reale.</w:t>
            </w:r>
          </w:p>
          <w:p w14:paraId="4BA244E7" w14:textId="77777777" w:rsidR="0002017F" w:rsidRDefault="00C573CD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2B3A3F51" w14:textId="77777777" w:rsidR="0002017F" w:rsidRDefault="00C573CD">
            <w:pPr>
              <w:numPr>
                <w:ilvl w:val="0"/>
                <w:numId w:val="37"/>
              </w:numPr>
              <w:spacing w:before="280"/>
              <w:ind w:right="142"/>
              <w:jc w:val="both"/>
            </w:pPr>
            <w:r>
              <w:t>Reprezintă forţele care acţionează într-un sistem mecanic.</w:t>
            </w:r>
          </w:p>
          <w:p w14:paraId="749BC164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 xml:space="preserve">Calculează acceleraţia unui sistem mecanic şi/sau a părţilor sale componente. </w:t>
            </w:r>
          </w:p>
          <w:p w14:paraId="165717A9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>Determină forţele interne ale sistemului.</w:t>
            </w:r>
          </w:p>
          <w:p w14:paraId="26336B77" w14:textId="77777777" w:rsidR="0002017F" w:rsidRDefault="0002017F">
            <w:pPr>
              <w:ind w:left="360" w:right="142"/>
              <w:jc w:val="both"/>
            </w:pPr>
          </w:p>
        </w:tc>
      </w:tr>
      <w:tr w:rsidR="0002017F" w14:paraId="7E9976E8" w14:textId="77777777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3F9F8" w14:textId="77777777" w:rsidR="0002017F" w:rsidRDefault="00C573CD">
            <w:pPr>
              <w:ind w:left="99"/>
              <w:rPr>
                <w:i/>
              </w:rPr>
            </w:pPr>
            <w:r>
              <w:rPr>
                <w:b/>
                <w:i/>
              </w:rPr>
              <w:lastRenderedPageBreak/>
              <w:t>IX Etapa Județeană</w:t>
            </w:r>
            <w:r>
              <w:rPr>
                <w:b/>
              </w:rPr>
              <w:t xml:space="preserve">(Municipiul București) – februarie </w:t>
            </w:r>
          </w:p>
        </w:tc>
      </w:tr>
      <w:tr w:rsidR="0002017F" w14:paraId="143B4480" w14:textId="77777777">
        <w:trPr>
          <w:trHeight w:val="416"/>
        </w:trPr>
        <w:tc>
          <w:tcPr>
            <w:tcW w:w="5540" w:type="dxa"/>
            <w:gridSpan w:val="3"/>
            <w:vAlign w:val="center"/>
          </w:tcPr>
          <w:p w14:paraId="60739DFC" w14:textId="77777777" w:rsidR="0002017F" w:rsidRDefault="00C573CD">
            <w:pPr>
              <w:jc w:val="center"/>
            </w:pPr>
            <w:r>
              <w:rPr>
                <w:b/>
              </w:rPr>
              <w:t>Teme şi competenţe etapa precedentă</w:t>
            </w:r>
          </w:p>
        </w:tc>
        <w:tc>
          <w:tcPr>
            <w:tcW w:w="2760" w:type="dxa"/>
            <w:vAlign w:val="center"/>
          </w:tcPr>
          <w:p w14:paraId="4E80C88D" w14:textId="77777777" w:rsidR="0002017F" w:rsidRDefault="00C573CD">
            <w:pPr>
              <w:tabs>
                <w:tab w:val="left" w:pos="488"/>
              </w:tabs>
              <w:spacing w:after="280"/>
              <w:jc w:val="center"/>
              <w:rPr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14:paraId="3D9ABAAA" w14:textId="77777777" w:rsidR="0002017F" w:rsidRDefault="00C573CD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VI.1 – VI.21</w:t>
            </w:r>
          </w:p>
          <w:p w14:paraId="73F7E5BE" w14:textId="77777777" w:rsidR="0002017F" w:rsidRDefault="00C573CD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VII.1-VII.12</w:t>
            </w:r>
          </w:p>
          <w:p w14:paraId="0835B000" w14:textId="77777777" w:rsidR="0002017F" w:rsidRDefault="00C573CD">
            <w:pPr>
              <w:spacing w:before="280"/>
              <w:ind w:right="31"/>
              <w:jc w:val="center"/>
            </w:pPr>
            <w:r>
              <w:rPr>
                <w:b/>
                <w:i/>
              </w:rPr>
              <w:t>IX.1 – IX.4</w:t>
            </w:r>
          </w:p>
        </w:tc>
        <w:tc>
          <w:tcPr>
            <w:tcW w:w="4600" w:type="dxa"/>
          </w:tcPr>
          <w:p w14:paraId="0EAD9ACA" w14:textId="77777777" w:rsidR="0002017F" w:rsidRDefault="00C573CD">
            <w:pPr>
              <w:ind w:right="142"/>
              <w:jc w:val="both"/>
            </w:pPr>
            <w:r>
              <w:lastRenderedPageBreak/>
              <w:t xml:space="preserve">Competențe: </w:t>
            </w:r>
          </w:p>
          <w:p w14:paraId="3517DFFF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6_1, C 6_2, C 6_2.1, C 6_extindere 1; C G_EXP</w:t>
            </w:r>
          </w:p>
          <w:p w14:paraId="6FF8FE58" w14:textId="77777777" w:rsidR="0002017F" w:rsidRDefault="00C573CD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</w:t>
            </w:r>
          </w:p>
          <w:p w14:paraId="3E426576" w14:textId="77777777" w:rsidR="0002017F" w:rsidRDefault="00C573CD">
            <w:pPr>
              <w:spacing w:before="280"/>
              <w:ind w:right="142"/>
              <w:jc w:val="both"/>
            </w:pPr>
            <w:r>
              <w:rPr>
                <w:b/>
              </w:rPr>
              <w:lastRenderedPageBreak/>
              <w:t>C 9_1; C 9_2</w:t>
            </w:r>
          </w:p>
        </w:tc>
      </w:tr>
      <w:tr w:rsidR="0002017F" w14:paraId="76B2A9DF" w14:textId="77777777">
        <w:trPr>
          <w:trHeight w:val="416"/>
        </w:trPr>
        <w:tc>
          <w:tcPr>
            <w:tcW w:w="1720" w:type="dxa"/>
            <w:vAlign w:val="center"/>
          </w:tcPr>
          <w:p w14:paraId="40BF93CE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  <w:p w14:paraId="10960D3F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OJF (Municipiul București)</w:t>
            </w:r>
          </w:p>
        </w:tc>
        <w:tc>
          <w:tcPr>
            <w:tcW w:w="660" w:type="dxa"/>
            <w:vAlign w:val="center"/>
          </w:tcPr>
          <w:p w14:paraId="6786E155" w14:textId="77777777" w:rsidR="0002017F" w:rsidRDefault="00C573CD">
            <w:pPr>
              <w:jc w:val="center"/>
            </w:pPr>
            <w:r>
              <w:rPr>
                <w:b/>
              </w:rPr>
              <w:t>IX</w:t>
            </w:r>
          </w:p>
        </w:tc>
        <w:tc>
          <w:tcPr>
            <w:tcW w:w="3160" w:type="dxa"/>
          </w:tcPr>
          <w:p w14:paraId="3C7F639A" w14:textId="77777777" w:rsidR="0002017F" w:rsidRDefault="00C573CD">
            <w:pPr>
              <w:spacing w:after="280"/>
            </w:pPr>
            <w:r>
              <w:t>Legile frecării la alunecare</w:t>
            </w:r>
          </w:p>
          <w:p w14:paraId="7E1CF018" w14:textId="77777777" w:rsidR="0002017F" w:rsidRDefault="0002017F">
            <w:pPr>
              <w:spacing w:before="280" w:after="280"/>
            </w:pPr>
          </w:p>
          <w:p w14:paraId="3733D12A" w14:textId="77777777" w:rsidR="0002017F" w:rsidRDefault="00C573CD">
            <w:pPr>
              <w:spacing w:before="280" w:after="280"/>
            </w:pPr>
            <w:r>
              <w:t>Legea atracţiei universale</w:t>
            </w:r>
          </w:p>
          <w:p w14:paraId="59EC0941" w14:textId="77777777" w:rsidR="0002017F" w:rsidRDefault="0002017F">
            <w:pPr>
              <w:spacing w:before="280" w:after="280"/>
            </w:pPr>
          </w:p>
          <w:p w14:paraId="4F2BEA04" w14:textId="77777777" w:rsidR="0002017F" w:rsidRDefault="0002017F">
            <w:pPr>
              <w:spacing w:before="280" w:after="280"/>
            </w:pPr>
          </w:p>
          <w:p w14:paraId="62BD6867" w14:textId="77777777" w:rsidR="0002017F" w:rsidRDefault="0002017F">
            <w:pPr>
              <w:spacing w:before="280" w:after="280"/>
            </w:pPr>
          </w:p>
          <w:p w14:paraId="175B262A" w14:textId="77777777" w:rsidR="0002017F" w:rsidRDefault="0002017F">
            <w:pPr>
              <w:spacing w:before="280" w:after="280"/>
            </w:pPr>
          </w:p>
          <w:p w14:paraId="1ED3DE92" w14:textId="77777777" w:rsidR="0002017F" w:rsidRDefault="0002017F">
            <w:pPr>
              <w:spacing w:before="280" w:after="280"/>
            </w:pPr>
          </w:p>
          <w:p w14:paraId="410E3B30" w14:textId="77777777" w:rsidR="0002017F" w:rsidRDefault="0002017F">
            <w:pPr>
              <w:spacing w:before="280" w:after="280"/>
            </w:pPr>
          </w:p>
          <w:p w14:paraId="5A018A76" w14:textId="77777777" w:rsidR="0002017F" w:rsidRDefault="0002017F">
            <w:pPr>
              <w:spacing w:before="280" w:after="280"/>
            </w:pPr>
          </w:p>
          <w:p w14:paraId="0829AB89" w14:textId="77777777" w:rsidR="0002017F" w:rsidRDefault="0002017F">
            <w:pPr>
              <w:spacing w:before="280" w:after="280"/>
            </w:pPr>
          </w:p>
          <w:p w14:paraId="41A65201" w14:textId="77777777" w:rsidR="0002017F" w:rsidRDefault="0002017F">
            <w:pPr>
              <w:spacing w:before="280" w:after="280"/>
            </w:pPr>
          </w:p>
          <w:p w14:paraId="24A4C2C9" w14:textId="77777777" w:rsidR="0002017F" w:rsidRDefault="0002017F">
            <w:pPr>
              <w:spacing w:before="280" w:after="280"/>
            </w:pPr>
          </w:p>
          <w:p w14:paraId="5FD16B5D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Cap 3. Teoreme de variatie si legi de  conservare în mecanica</w:t>
            </w:r>
          </w:p>
          <w:p w14:paraId="0010C088" w14:textId="77777777" w:rsidR="0002017F" w:rsidRDefault="00C573CD">
            <w:pPr>
              <w:spacing w:before="280" w:after="280"/>
            </w:pPr>
            <w:r>
              <w:lastRenderedPageBreak/>
              <w:t>Lucrul mecanic. Puterea</w:t>
            </w:r>
          </w:p>
          <w:p w14:paraId="1DB6CA8B" w14:textId="77777777" w:rsidR="0002017F" w:rsidRDefault="00C573CD">
            <w:pPr>
              <w:spacing w:before="280" w:after="280"/>
            </w:pPr>
            <w:r>
              <w:t>Teorema variatiei energiei cinetice a punctului material</w:t>
            </w:r>
          </w:p>
          <w:p w14:paraId="088505A0" w14:textId="77777777" w:rsidR="0002017F" w:rsidRDefault="00C573CD">
            <w:pPr>
              <w:spacing w:before="280" w:after="280"/>
            </w:pPr>
            <w:r>
              <w:t>Energia potentiala gravitationala si *elastica</w:t>
            </w:r>
          </w:p>
          <w:p w14:paraId="7235850B" w14:textId="77777777" w:rsidR="0002017F" w:rsidRDefault="00C573CD">
            <w:pPr>
              <w:spacing w:before="280" w:after="280"/>
            </w:pPr>
            <w:r>
              <w:t>Legea conservarii energiei mecanice</w:t>
            </w:r>
          </w:p>
          <w:p w14:paraId="0A3DE080" w14:textId="77777777" w:rsidR="0002017F" w:rsidRDefault="0002017F">
            <w:pPr>
              <w:spacing w:before="280"/>
            </w:pPr>
          </w:p>
        </w:tc>
        <w:tc>
          <w:tcPr>
            <w:tcW w:w="2760" w:type="dxa"/>
          </w:tcPr>
          <w:p w14:paraId="02DA3864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lastRenderedPageBreak/>
              <w:t>Legile frecării la alunecare.</w:t>
            </w:r>
          </w:p>
          <w:p w14:paraId="08B1F60D" w14:textId="77777777" w:rsidR="0002017F" w:rsidRDefault="00C573CD">
            <w:pPr>
              <w:numPr>
                <w:ilvl w:val="1"/>
                <w:numId w:val="38"/>
              </w:numPr>
              <w:spacing w:after="280"/>
              <w:ind w:right="31"/>
            </w:pPr>
            <w:r>
              <w:t>Legea atracției gravitaționale.</w:t>
            </w:r>
            <w:r>
              <w:rPr>
                <w:b/>
              </w:rPr>
              <w:t xml:space="preserve"> </w:t>
            </w:r>
          </w:p>
          <w:p w14:paraId="2E38FA29" w14:textId="77777777" w:rsidR="0002017F" w:rsidRDefault="0002017F">
            <w:pPr>
              <w:spacing w:before="280" w:after="280"/>
              <w:ind w:right="31"/>
            </w:pPr>
          </w:p>
          <w:p w14:paraId="5AE1D285" w14:textId="77777777" w:rsidR="0002017F" w:rsidRDefault="0002017F">
            <w:pPr>
              <w:spacing w:before="280" w:after="280"/>
              <w:ind w:right="31"/>
            </w:pPr>
          </w:p>
          <w:p w14:paraId="24562EE4" w14:textId="77777777" w:rsidR="0002017F" w:rsidRDefault="0002017F">
            <w:pPr>
              <w:spacing w:before="280" w:after="280"/>
              <w:ind w:right="31"/>
            </w:pPr>
          </w:p>
          <w:p w14:paraId="1951B8A6" w14:textId="77777777" w:rsidR="0002017F" w:rsidRDefault="0002017F">
            <w:pPr>
              <w:spacing w:before="280" w:after="280"/>
              <w:ind w:right="31"/>
            </w:pPr>
          </w:p>
          <w:p w14:paraId="6F256748" w14:textId="77777777" w:rsidR="0002017F" w:rsidRDefault="0002017F">
            <w:pPr>
              <w:spacing w:before="280" w:after="280"/>
              <w:ind w:right="31"/>
            </w:pPr>
          </w:p>
          <w:p w14:paraId="08F83117" w14:textId="77777777" w:rsidR="0002017F" w:rsidRDefault="0002017F">
            <w:pPr>
              <w:spacing w:before="280" w:after="280"/>
              <w:ind w:right="31"/>
            </w:pPr>
          </w:p>
          <w:p w14:paraId="3480039E" w14:textId="77777777" w:rsidR="0002017F" w:rsidRDefault="0002017F">
            <w:pPr>
              <w:spacing w:before="280" w:after="280"/>
              <w:ind w:right="31"/>
            </w:pPr>
          </w:p>
          <w:p w14:paraId="2E178A15" w14:textId="77777777" w:rsidR="0002017F" w:rsidRDefault="0002017F">
            <w:pPr>
              <w:spacing w:before="280" w:after="280"/>
              <w:ind w:right="31"/>
            </w:pPr>
          </w:p>
          <w:p w14:paraId="58191E9F" w14:textId="77777777" w:rsidR="0002017F" w:rsidRDefault="0002017F">
            <w:pPr>
              <w:spacing w:before="280" w:after="280"/>
              <w:ind w:right="31"/>
            </w:pPr>
          </w:p>
          <w:p w14:paraId="56B88F2E" w14:textId="77777777" w:rsidR="0002017F" w:rsidRDefault="0002017F">
            <w:pPr>
              <w:spacing w:before="280" w:after="280"/>
              <w:ind w:right="31"/>
            </w:pPr>
          </w:p>
          <w:p w14:paraId="0159B440" w14:textId="77777777" w:rsidR="0002017F" w:rsidRDefault="00C573CD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Teoreme de variaţie şi legi de conservare în mecanica</w:t>
            </w:r>
          </w:p>
          <w:p w14:paraId="6964BB3D" w14:textId="77777777" w:rsidR="0002017F" w:rsidRDefault="0002017F">
            <w:pPr>
              <w:spacing w:after="280"/>
              <w:ind w:right="31"/>
            </w:pPr>
          </w:p>
          <w:p w14:paraId="586FF1A5" w14:textId="77777777" w:rsidR="0002017F" w:rsidRDefault="0002017F">
            <w:pPr>
              <w:spacing w:before="280"/>
              <w:ind w:right="31"/>
            </w:pPr>
          </w:p>
        </w:tc>
        <w:tc>
          <w:tcPr>
            <w:tcW w:w="4600" w:type="dxa"/>
          </w:tcPr>
          <w:p w14:paraId="59962E1E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>Selectează sistemul de referinţă inerţial/neinerţial pentru studiul mişcării corpurilor.</w:t>
            </w:r>
          </w:p>
          <w:p w14:paraId="7174134E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 xml:space="preserve">Analizează mișcarea corpurilor în raport cu un SRI, respectiv cu un SRNI </w:t>
            </w:r>
          </w:p>
          <w:p w14:paraId="0D159272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>Exprimă variaţia dependenţa acceleraţiei gravitaţionale ca intensitate a câmpului gravific pe Pământ sau pe alte corpuri cereşti, folosind legea atracţiei universale.</w:t>
            </w:r>
          </w:p>
          <w:p w14:paraId="0F9FE3AD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 xml:space="preserve">Descrie cinematic şi dinamic mişcarea (aproximaţia traiectoriei circulare) sateliţilor artificiali ai </w:t>
            </w:r>
            <w:proofErr w:type="gramStart"/>
            <w:r>
              <w:t>Pământului .</w:t>
            </w:r>
            <w:proofErr w:type="gramEnd"/>
          </w:p>
          <w:p w14:paraId="03EE2989" w14:textId="77777777" w:rsidR="0002017F" w:rsidRDefault="00C573CD">
            <w:pPr>
              <w:numPr>
                <w:ilvl w:val="0"/>
                <w:numId w:val="37"/>
              </w:numPr>
              <w:ind w:right="142"/>
              <w:jc w:val="both"/>
            </w:pPr>
            <w:r>
              <w:t>Aplică legea atracţiei universale pentru descrierea mişcării reale a planetelor în sistemul solar sau sisteme planetare similare sistemului solar.</w:t>
            </w:r>
          </w:p>
          <w:p w14:paraId="62BC1D65" w14:textId="77777777" w:rsidR="0002017F" w:rsidRDefault="0002017F">
            <w:pPr>
              <w:spacing w:after="280"/>
              <w:ind w:left="360" w:right="142"/>
              <w:jc w:val="both"/>
            </w:pPr>
          </w:p>
          <w:p w14:paraId="65C0A779" w14:textId="77777777" w:rsidR="0002017F" w:rsidRDefault="0002017F">
            <w:pPr>
              <w:spacing w:before="280" w:after="280"/>
              <w:ind w:left="360" w:right="142"/>
              <w:jc w:val="both"/>
            </w:pPr>
          </w:p>
          <w:p w14:paraId="2AE5A97F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C9_3</w:t>
            </w:r>
          </w:p>
          <w:p w14:paraId="47A42D20" w14:textId="77777777" w:rsidR="0002017F" w:rsidRDefault="00C573CD">
            <w:pPr>
              <w:spacing w:before="280" w:after="280"/>
            </w:pPr>
            <w:r>
              <w:t xml:space="preserve">Aplicarea legilor de conservare şi teoremele de variaţie a energiei şi respectiv impulsului în rezolvarea problemelor </w:t>
            </w:r>
          </w:p>
          <w:p w14:paraId="0064031D" w14:textId="77777777" w:rsidR="0002017F" w:rsidRDefault="00C573CD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17D824E3" w14:textId="77777777" w:rsidR="0002017F" w:rsidRDefault="00C573CD">
            <w:pPr>
              <w:numPr>
                <w:ilvl w:val="0"/>
                <w:numId w:val="28"/>
              </w:numPr>
              <w:spacing w:before="280"/>
            </w:pPr>
            <w:r>
              <w:t>Determină lucrul mecanic al diferitelor tipuri de forţe;</w:t>
            </w:r>
          </w:p>
          <w:p w14:paraId="5A0BD887" w14:textId="77777777" w:rsidR="0002017F" w:rsidRDefault="00C573CD">
            <w:pPr>
              <w:numPr>
                <w:ilvl w:val="0"/>
                <w:numId w:val="28"/>
              </w:numPr>
            </w:pPr>
            <w:r>
              <w:t xml:space="preserve">Foloseşte graficul dependenţelor </w:t>
            </w:r>
            <w:proofErr w:type="gramStart"/>
            <w:r>
              <w:t>forţă(</w:t>
            </w:r>
            <w:proofErr w:type="gramEnd"/>
            <w:r>
              <w:t>deplasare) , forţă(timp) pentru determinarea lucrului mecanic, respectiv a puterii mecanice pentru diferite tipuri de forţe.</w:t>
            </w:r>
          </w:p>
          <w:p w14:paraId="137EA6DE" w14:textId="77777777" w:rsidR="0002017F" w:rsidRDefault="00C573CD">
            <w:pPr>
              <w:numPr>
                <w:ilvl w:val="0"/>
                <w:numId w:val="28"/>
              </w:numPr>
            </w:pPr>
            <w:r>
              <w:t xml:space="preserve">Aplică metode de analiză a bilanţului puterii  </w:t>
            </w:r>
            <w:r>
              <w:lastRenderedPageBreak/>
              <w:t>mecanice a unui sistem real pentru calcularea randamentului;</w:t>
            </w:r>
          </w:p>
          <w:p w14:paraId="7CD446F2" w14:textId="77777777" w:rsidR="0002017F" w:rsidRDefault="00C573CD">
            <w:pPr>
              <w:ind w:left="360" w:right="142"/>
              <w:jc w:val="both"/>
            </w:pPr>
            <w:r>
              <w:t>Aplică teorema variaţiei energiei cinetice/mecanice pentru analiza mişcării corpurilor sub acţiunea forţelor neconservative şi neconservative</w:t>
            </w:r>
          </w:p>
        </w:tc>
      </w:tr>
      <w:tr w:rsidR="0002017F" w14:paraId="0DC5EC68" w14:textId="77777777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BC8DF" w14:textId="77777777" w:rsidR="0002017F" w:rsidRDefault="00C573CD">
            <w:pPr>
              <w:ind w:left="99"/>
              <w:rPr>
                <w:i/>
              </w:rPr>
            </w:pPr>
            <w:r>
              <w:rPr>
                <w:b/>
                <w:i/>
              </w:rPr>
              <w:lastRenderedPageBreak/>
              <w:t>IX  Evrika Etapa Naţională</w:t>
            </w:r>
          </w:p>
        </w:tc>
      </w:tr>
      <w:tr w:rsidR="0002017F" w14:paraId="39EFF523" w14:textId="77777777">
        <w:trPr>
          <w:trHeight w:val="583"/>
        </w:trPr>
        <w:tc>
          <w:tcPr>
            <w:tcW w:w="5540" w:type="dxa"/>
            <w:gridSpan w:val="3"/>
            <w:vAlign w:val="center"/>
          </w:tcPr>
          <w:p w14:paraId="7D0AF9A4" w14:textId="77777777" w:rsidR="0002017F" w:rsidRDefault="00C573CD">
            <w:pPr>
              <w:jc w:val="center"/>
            </w:pPr>
            <w:r>
              <w:rPr>
                <w:b/>
              </w:rPr>
              <w:t>Teme şi competenţe etapa precedentă</w:t>
            </w:r>
          </w:p>
        </w:tc>
        <w:tc>
          <w:tcPr>
            <w:tcW w:w="2760" w:type="dxa"/>
          </w:tcPr>
          <w:p w14:paraId="2917FAB2" w14:textId="77777777" w:rsidR="0002017F" w:rsidRDefault="00C573CD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14:paraId="17F94AB8" w14:textId="77777777" w:rsidR="0002017F" w:rsidRDefault="00C573CD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14:paraId="51B43655" w14:textId="77777777" w:rsidR="0002017F" w:rsidRDefault="00C573CD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VII.1-VII.12</w:t>
            </w:r>
          </w:p>
          <w:p w14:paraId="09952B48" w14:textId="77777777" w:rsidR="0002017F" w:rsidRDefault="00C573CD">
            <w:pPr>
              <w:spacing w:before="280"/>
              <w:ind w:right="31"/>
              <w:jc w:val="center"/>
            </w:pPr>
            <w:r>
              <w:rPr>
                <w:b/>
                <w:i/>
              </w:rPr>
              <w:t>IX.1 – IX.4</w:t>
            </w:r>
          </w:p>
        </w:tc>
        <w:tc>
          <w:tcPr>
            <w:tcW w:w="4600" w:type="dxa"/>
          </w:tcPr>
          <w:p w14:paraId="3AAA18D0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2A86AB1F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6_1, C 6_2, C 6_2.1, C 6_extindere 1; C G_EXP</w:t>
            </w:r>
          </w:p>
          <w:p w14:paraId="0B5F89A6" w14:textId="77777777" w:rsidR="0002017F" w:rsidRDefault="00C573CD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</w:t>
            </w:r>
          </w:p>
          <w:p w14:paraId="6B30606C" w14:textId="77777777" w:rsidR="0002017F" w:rsidRDefault="00C573CD">
            <w:pPr>
              <w:spacing w:before="280"/>
              <w:ind w:right="142"/>
              <w:jc w:val="both"/>
            </w:pPr>
            <w:r>
              <w:rPr>
                <w:b/>
              </w:rPr>
              <w:t>C 9_1; C 9_2; C 9_3</w:t>
            </w:r>
          </w:p>
        </w:tc>
      </w:tr>
      <w:tr w:rsidR="0002017F" w14:paraId="3D64345F" w14:textId="77777777">
        <w:trPr>
          <w:trHeight w:val="2825"/>
        </w:trPr>
        <w:tc>
          <w:tcPr>
            <w:tcW w:w="1720" w:type="dxa"/>
            <w:tcBorders>
              <w:bottom w:val="single" w:sz="18" w:space="0" w:color="000000"/>
            </w:tcBorders>
            <w:vAlign w:val="center"/>
          </w:tcPr>
          <w:p w14:paraId="459C1AC1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  <w:p w14:paraId="10BB2C31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Evrika!</w:t>
            </w:r>
          </w:p>
          <w:p w14:paraId="779B119D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ONF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</w:tcPr>
          <w:p w14:paraId="12FFAE9F" w14:textId="77777777" w:rsidR="0002017F" w:rsidRDefault="0002017F"/>
        </w:tc>
        <w:tc>
          <w:tcPr>
            <w:tcW w:w="3160" w:type="dxa"/>
            <w:tcBorders>
              <w:bottom w:val="single" w:sz="18" w:space="0" w:color="000000"/>
            </w:tcBorders>
          </w:tcPr>
          <w:p w14:paraId="75DAC387" w14:textId="77777777" w:rsidR="0002017F" w:rsidRDefault="00C573CD">
            <w:pPr>
              <w:spacing w:after="280"/>
            </w:pPr>
            <w:r>
              <w:t>Teorema variatiei impulsului</w:t>
            </w:r>
          </w:p>
          <w:p w14:paraId="648C13F7" w14:textId="77777777" w:rsidR="0002017F" w:rsidRDefault="00C573CD">
            <w:pPr>
              <w:spacing w:before="280" w:after="280"/>
            </w:pPr>
            <w:r>
              <w:t>*Legea conservarii impulsului</w:t>
            </w:r>
          </w:p>
          <w:p w14:paraId="6CE6E9BB" w14:textId="77777777" w:rsidR="0002017F" w:rsidRDefault="0002017F">
            <w:pPr>
              <w:spacing w:before="280" w:after="280"/>
              <w:rPr>
                <w:b/>
              </w:rPr>
            </w:pPr>
          </w:p>
          <w:p w14:paraId="71A1A690" w14:textId="77777777" w:rsidR="0002017F" w:rsidRDefault="0002017F">
            <w:pPr>
              <w:spacing w:before="280" w:after="280"/>
              <w:rPr>
                <w:b/>
              </w:rPr>
            </w:pPr>
          </w:p>
          <w:p w14:paraId="617FD76C" w14:textId="77777777" w:rsidR="0002017F" w:rsidRDefault="0002017F">
            <w:pPr>
              <w:spacing w:before="280" w:after="280"/>
              <w:rPr>
                <w:b/>
              </w:rPr>
            </w:pPr>
          </w:p>
          <w:p w14:paraId="007846D8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Cap 4. Elemente de statica</w:t>
            </w:r>
          </w:p>
          <w:p w14:paraId="21428292" w14:textId="77777777" w:rsidR="0002017F" w:rsidRDefault="00C573CD">
            <w:pPr>
              <w:spacing w:before="280" w:after="280"/>
            </w:pPr>
            <w:r>
              <w:t>Echilibrul de translatie</w:t>
            </w:r>
          </w:p>
          <w:p w14:paraId="0F97D410" w14:textId="77777777" w:rsidR="0002017F" w:rsidRDefault="00C573CD">
            <w:pPr>
              <w:spacing w:before="280" w:after="280"/>
            </w:pPr>
            <w:r>
              <w:t>Echilibrul de rotatie</w:t>
            </w:r>
          </w:p>
          <w:p w14:paraId="4EAF318E" w14:textId="77777777" w:rsidR="0002017F" w:rsidRDefault="0002017F">
            <w:pPr>
              <w:spacing w:before="280"/>
            </w:pP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14:paraId="320CFE93" w14:textId="77777777" w:rsidR="0002017F" w:rsidRDefault="0002017F">
            <w:pPr>
              <w:spacing w:after="280"/>
              <w:ind w:right="31"/>
            </w:pPr>
          </w:p>
          <w:p w14:paraId="378F1170" w14:textId="77777777" w:rsidR="0002017F" w:rsidRDefault="0002017F">
            <w:pPr>
              <w:spacing w:before="280" w:after="280"/>
              <w:ind w:right="31"/>
            </w:pPr>
          </w:p>
          <w:p w14:paraId="069CCCD5" w14:textId="77777777" w:rsidR="0002017F" w:rsidRDefault="0002017F">
            <w:pPr>
              <w:spacing w:before="280" w:after="280"/>
              <w:ind w:right="31"/>
            </w:pPr>
          </w:p>
          <w:p w14:paraId="486AC45F" w14:textId="77777777" w:rsidR="0002017F" w:rsidRDefault="0002017F">
            <w:pPr>
              <w:spacing w:before="280" w:after="280"/>
              <w:ind w:right="31"/>
            </w:pPr>
          </w:p>
          <w:p w14:paraId="42FC44CE" w14:textId="77777777" w:rsidR="0002017F" w:rsidRDefault="0002017F">
            <w:pPr>
              <w:spacing w:before="280" w:after="280"/>
              <w:ind w:right="31"/>
            </w:pPr>
          </w:p>
          <w:p w14:paraId="62E879EF" w14:textId="77777777" w:rsidR="0002017F" w:rsidRDefault="00C573CD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Elemente de statică</w:t>
            </w:r>
          </w:p>
          <w:p w14:paraId="0B9AC3A2" w14:textId="77777777" w:rsidR="0002017F" w:rsidRDefault="0002017F">
            <w:pPr>
              <w:ind w:right="31"/>
            </w:pP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14:paraId="4B4FD05A" w14:textId="77777777" w:rsidR="0002017F" w:rsidRDefault="00C573CD">
            <w:pPr>
              <w:numPr>
                <w:ilvl w:val="0"/>
                <w:numId w:val="28"/>
              </w:numPr>
            </w:pPr>
            <w:r>
              <w:t xml:space="preserve"> Determină vitezele corpurilor după ciocnirea lor (perfect elastică sau inelastică) folosind legile de variaţie a impulsului şi respectiv a energiei mecanice</w:t>
            </w:r>
          </w:p>
          <w:p w14:paraId="4FF8F6DE" w14:textId="77777777" w:rsidR="0002017F" w:rsidRDefault="0002017F">
            <w:pPr>
              <w:spacing w:after="280"/>
              <w:ind w:left="360"/>
            </w:pPr>
          </w:p>
          <w:p w14:paraId="1D238B40" w14:textId="77777777" w:rsidR="0002017F" w:rsidRDefault="0002017F">
            <w:pPr>
              <w:spacing w:before="280" w:after="280"/>
            </w:pPr>
          </w:p>
          <w:p w14:paraId="77A1DF9A" w14:textId="77777777" w:rsidR="0002017F" w:rsidRDefault="00C573CD">
            <w:pPr>
              <w:spacing w:before="280"/>
              <w:ind w:right="142"/>
              <w:jc w:val="both"/>
              <w:rPr>
                <w:b/>
              </w:rPr>
            </w:pPr>
            <w:r>
              <w:rPr>
                <w:b/>
              </w:rPr>
              <w:t>C 9_4 ( extindere C 7_3)</w:t>
            </w:r>
          </w:p>
          <w:p w14:paraId="180C107B" w14:textId="77777777" w:rsidR="0002017F" w:rsidRDefault="00C573CD">
            <w:pPr>
              <w:ind w:right="142"/>
              <w:jc w:val="both"/>
            </w:pPr>
            <w:r>
              <w:t xml:space="preserve"> Analizează critic probleme complexe care au la bază condiţiile de echilibru al sistemelor mecanice;</w:t>
            </w:r>
          </w:p>
          <w:p w14:paraId="21E10A23" w14:textId="77777777" w:rsidR="0002017F" w:rsidRDefault="00C573CD">
            <w:pPr>
              <w:spacing w:after="280"/>
              <w:ind w:right="142"/>
              <w:jc w:val="both"/>
            </w:pPr>
            <w:r>
              <w:rPr>
                <w:b/>
              </w:rPr>
              <w:t>Criterii de performanţă:</w:t>
            </w:r>
          </w:p>
          <w:p w14:paraId="514EB72E" w14:textId="77777777" w:rsidR="0002017F" w:rsidRDefault="00C573CD">
            <w:pPr>
              <w:numPr>
                <w:ilvl w:val="0"/>
                <w:numId w:val="24"/>
              </w:numPr>
              <w:tabs>
                <w:tab w:val="left" w:pos="175"/>
              </w:tabs>
              <w:spacing w:before="280"/>
              <w:ind w:right="142"/>
              <w:jc w:val="both"/>
            </w:pPr>
            <w:r>
              <w:t>Rezolvă probleme aplicând condiția de echilibru de translaţie pentru sisteme mecanice simple;</w:t>
            </w:r>
          </w:p>
          <w:p w14:paraId="53D65114" w14:textId="77777777" w:rsidR="0002017F" w:rsidRDefault="00C573CD">
            <w:pPr>
              <w:numPr>
                <w:ilvl w:val="0"/>
                <w:numId w:val="24"/>
              </w:numPr>
              <w:tabs>
                <w:tab w:val="left" w:pos="175"/>
              </w:tabs>
              <w:ind w:right="142"/>
              <w:jc w:val="both"/>
            </w:pPr>
            <w:r>
              <w:t>Rezolvă probleme aplicând condiția de echilibru de rotaţie folosind compunerea momentelor forţei;</w:t>
            </w:r>
          </w:p>
          <w:p w14:paraId="5FF13F49" w14:textId="77777777" w:rsidR="0002017F" w:rsidRDefault="00C573CD">
            <w:pPr>
              <w:numPr>
                <w:ilvl w:val="0"/>
                <w:numId w:val="24"/>
              </w:numPr>
              <w:tabs>
                <w:tab w:val="left" w:pos="175"/>
              </w:tabs>
              <w:ind w:right="142"/>
              <w:jc w:val="both"/>
            </w:pPr>
            <w:r>
              <w:t xml:space="preserve">Aplică metode de studiu a condiţiilor de echilibru a </w:t>
            </w:r>
            <w:r>
              <w:lastRenderedPageBreak/>
              <w:t>sistemelor mecanice simple.</w:t>
            </w:r>
          </w:p>
          <w:p w14:paraId="4515B740" w14:textId="77777777" w:rsidR="0002017F" w:rsidRDefault="00C573CD">
            <w:pPr>
              <w:numPr>
                <w:ilvl w:val="0"/>
                <w:numId w:val="24"/>
              </w:numPr>
              <w:tabs>
                <w:tab w:val="left" w:pos="175"/>
              </w:tabs>
              <w:spacing w:after="280"/>
              <w:ind w:right="142"/>
              <w:jc w:val="both"/>
            </w:pPr>
            <w:r>
              <w:t>Determină centrul de greutate al corpurilor plane sau spaţiale a căror formă este reductibilă la forme geometrice uzuale</w:t>
            </w:r>
          </w:p>
          <w:p w14:paraId="6D23E305" w14:textId="77777777" w:rsidR="0002017F" w:rsidRDefault="00C573CD">
            <w:pPr>
              <w:spacing w:before="280"/>
              <w:ind w:right="142"/>
              <w:jc w:val="both"/>
              <w:rPr>
                <w:b/>
              </w:rPr>
            </w:pPr>
            <w:r>
              <w:rPr>
                <w:b/>
              </w:rPr>
              <w:t>C_L_EXP</w:t>
            </w:r>
          </w:p>
          <w:p w14:paraId="14C92FAE" w14:textId="77777777" w:rsidR="0002017F" w:rsidRDefault="00C573CD">
            <w:pPr>
              <w:ind w:right="142"/>
              <w:jc w:val="both"/>
            </w:pPr>
            <w:r>
              <w:t>Aplicarea în mod creativ metode de rezolvare a cerinţelor din cadrul probei experimentale:</w:t>
            </w:r>
          </w:p>
          <w:p w14:paraId="0536D93E" w14:textId="77777777" w:rsidR="0002017F" w:rsidRDefault="00C573CD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2438C763" w14:textId="77777777" w:rsidR="0002017F" w:rsidRDefault="00C573CD">
            <w:pPr>
              <w:numPr>
                <w:ilvl w:val="0"/>
                <w:numId w:val="41"/>
              </w:numPr>
              <w:spacing w:before="280"/>
              <w:ind w:right="142"/>
              <w:jc w:val="both"/>
            </w:pPr>
            <w:r>
              <w:t>Construieşte modelul teoretic pentru rezolvarea cerinţelor probei experimentale;</w:t>
            </w:r>
          </w:p>
          <w:p w14:paraId="3145ECB8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construieşte dispozitivul experimental pentru culegerea datelor experimentale în conformitate cu cerinţele problemei;</w:t>
            </w:r>
          </w:p>
          <w:p w14:paraId="62971AD2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descrie dispozitivul experimental şi metodele folosite în culegerea datelor experimentale;</w:t>
            </w:r>
          </w:p>
          <w:p w14:paraId="59ECCB2C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înregistrează într-un tabel datele culese în cursul experimentului;</w:t>
            </w:r>
          </w:p>
          <w:p w14:paraId="6C3B2B80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prelucrează datele experimentale pentru obţinerea rezultatului cerut folosind diferite metode;</w:t>
            </w:r>
          </w:p>
          <w:p w14:paraId="3500C982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stabileşte scalarea datelor experimentale în vederea  reprezentării graficelor pe hârtie milimetrică;</w:t>
            </w:r>
          </w:p>
          <w:p w14:paraId="7A3F4B60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aplică metode empirice sau matematice de determinare a relațiilor de dependenţă  între  mărimile fizice înregistrate şi/sau reprezentate   grafic;</w:t>
            </w:r>
          </w:p>
          <w:p w14:paraId="693BA931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verifică omogenitatea dimensională a termenilor relaţiilor în care intervin mărimile fizice  folosite;</w:t>
            </w:r>
          </w:p>
          <w:p w14:paraId="30D6BECD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aplică metode de identificare şi de calcul al erorilor;</w:t>
            </w:r>
          </w:p>
          <w:p w14:paraId="39629DEF" w14:textId="77777777" w:rsidR="0002017F" w:rsidRDefault="00C573CD">
            <w:pPr>
              <w:numPr>
                <w:ilvl w:val="0"/>
                <w:numId w:val="41"/>
              </w:numPr>
              <w:ind w:right="142"/>
              <w:jc w:val="both"/>
            </w:pPr>
            <w:r>
              <w:t>scrie rezultatul final cerut folosind valorile măsurate şi/sau prelucrate şi valorile erorii absolute şi/sau relative;</w:t>
            </w:r>
          </w:p>
          <w:p w14:paraId="17519D0A" w14:textId="77777777" w:rsidR="0002017F" w:rsidRDefault="00C573CD">
            <w:pPr>
              <w:numPr>
                <w:ilvl w:val="0"/>
                <w:numId w:val="41"/>
              </w:numPr>
              <w:spacing w:after="280"/>
              <w:ind w:right="142"/>
              <w:jc w:val="both"/>
            </w:pPr>
            <w:r>
              <w:t>întocmeşte referatul lucrării de laborator;</w:t>
            </w:r>
          </w:p>
          <w:p w14:paraId="3102397D" w14:textId="77777777" w:rsidR="0002017F" w:rsidRDefault="0002017F">
            <w:pPr>
              <w:spacing w:before="280"/>
              <w:ind w:right="142"/>
              <w:jc w:val="both"/>
            </w:pPr>
          </w:p>
        </w:tc>
      </w:tr>
      <w:tr w:rsidR="0002017F" w14:paraId="71D3510C" w14:textId="77777777"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39F0AF" w14:textId="77777777" w:rsidR="0002017F" w:rsidRDefault="00C573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Clasa a X –a</w:t>
            </w:r>
          </w:p>
        </w:tc>
      </w:tr>
      <w:tr w:rsidR="0002017F" w14:paraId="01FD1D95" w14:textId="77777777">
        <w:tc>
          <w:tcPr>
            <w:tcW w:w="5540" w:type="dxa"/>
            <w:gridSpan w:val="3"/>
            <w:tcBorders>
              <w:top w:val="single" w:sz="18" w:space="0" w:color="000000"/>
            </w:tcBorders>
            <w:vAlign w:val="center"/>
          </w:tcPr>
          <w:p w14:paraId="52D933A4" w14:textId="77777777" w:rsidR="0002017F" w:rsidRDefault="00C573CD">
            <w:pPr>
              <w:ind w:left="574"/>
              <w:jc w:val="center"/>
              <w:rPr>
                <w:b/>
              </w:rPr>
            </w:pPr>
            <w:r>
              <w:rPr>
                <w:b/>
              </w:rPr>
              <w:lastRenderedPageBreak/>
              <w:t>Temele din anii precedenţi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14:paraId="719F0533" w14:textId="77777777" w:rsidR="0002017F" w:rsidRDefault="00C573CD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14:paraId="7C976192" w14:textId="77777777" w:rsidR="0002017F" w:rsidRDefault="00C573CD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14:paraId="56871B8B" w14:textId="77777777" w:rsidR="0002017F" w:rsidRDefault="00C573CD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VII.1-VII.22 </w:t>
            </w:r>
          </w:p>
          <w:p w14:paraId="183886EE" w14:textId="77777777" w:rsidR="0002017F" w:rsidRDefault="00C573CD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14:paraId="4B9D0D5C" w14:textId="77777777" w:rsidR="0002017F" w:rsidRDefault="00C573CD">
            <w:pPr>
              <w:spacing w:before="280"/>
              <w:ind w:right="31"/>
              <w:jc w:val="center"/>
              <w:rPr>
                <w:b/>
              </w:rPr>
            </w:pPr>
            <w:r>
              <w:rPr>
                <w:b/>
              </w:rPr>
              <w:t>IX.1 – IX.8</w:t>
            </w: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14:paraId="63166566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6D3CF83B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 6_1; C 6_2; C 6_2.1; C 6_extindere 1; </w:t>
            </w:r>
          </w:p>
          <w:p w14:paraId="570BEB24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14:paraId="7F4899B8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C8_1; C8_2; C8_3; C8_4</w:t>
            </w:r>
          </w:p>
          <w:p w14:paraId="1F3E194A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9_1; C9_2; C 9_3; C 9_4</w:t>
            </w:r>
          </w:p>
          <w:p w14:paraId="2C5CDFA9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CL_EXP</w:t>
            </w:r>
          </w:p>
        </w:tc>
      </w:tr>
      <w:tr w:rsidR="0002017F" w14:paraId="2F304FBC" w14:textId="77777777">
        <w:tc>
          <w:tcPr>
            <w:tcW w:w="1720" w:type="dxa"/>
            <w:vAlign w:val="center"/>
          </w:tcPr>
          <w:p w14:paraId="66647FAB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882B936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14:paraId="0A08214A" w14:textId="77777777" w:rsidR="0002017F" w:rsidRDefault="00C573CD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  <w:vAlign w:val="center"/>
          </w:tcPr>
          <w:p w14:paraId="74F1D119" w14:textId="77777777" w:rsidR="0002017F" w:rsidRDefault="00C573CD">
            <w:pPr>
              <w:spacing w:after="280"/>
              <w:ind w:left="34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  <w:p w14:paraId="7BEF9547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313EC5E5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503ABAD5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781E52A5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3E5578E8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700C2496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1CE47333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032423CD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1C7E32C3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306E1AAA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0B01C29A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5D93556D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78411B60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74C4177A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21C588DA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321FCB78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08CD7DE2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4E62FEEC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46DA89F0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48EA8CBC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6925EC40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6EE538ED" w14:textId="77777777" w:rsidR="0002017F" w:rsidRDefault="0002017F">
            <w:pPr>
              <w:spacing w:before="280" w:after="280"/>
              <w:ind w:left="34"/>
              <w:jc w:val="center"/>
              <w:rPr>
                <w:b/>
              </w:rPr>
            </w:pPr>
          </w:p>
          <w:p w14:paraId="6AC5C897" w14:textId="77777777" w:rsidR="0002017F" w:rsidRDefault="00C573CD">
            <w:pPr>
              <w:spacing w:before="280"/>
              <w:ind w:left="34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160" w:type="dxa"/>
          </w:tcPr>
          <w:p w14:paraId="40AD49A8" w14:textId="77777777" w:rsidR="0002017F" w:rsidRDefault="00C573CD">
            <w:pPr>
              <w:spacing w:after="280"/>
              <w:ind w:left="574"/>
              <w:rPr>
                <w:b/>
              </w:rPr>
            </w:pPr>
            <w:r>
              <w:rPr>
                <w:b/>
              </w:rPr>
              <w:lastRenderedPageBreak/>
              <w:t>Cap1. Optica geometrica</w:t>
            </w:r>
          </w:p>
          <w:p w14:paraId="52EF9529" w14:textId="77777777" w:rsidR="0002017F" w:rsidRDefault="00C573CD">
            <w:pPr>
              <w:spacing w:before="280" w:after="280"/>
            </w:pPr>
            <w:r>
              <w:t>Reflexia si refracţia</w:t>
            </w:r>
          </w:p>
          <w:p w14:paraId="4C3A2BA6" w14:textId="77777777" w:rsidR="0002017F" w:rsidRDefault="00C573CD">
            <w:pPr>
              <w:spacing w:before="280"/>
              <w:rPr>
                <w:b/>
              </w:rPr>
            </w:pPr>
            <w:r>
              <w:t>Lentile subtiri. Sisteme de lentile</w:t>
            </w:r>
          </w:p>
        </w:tc>
        <w:tc>
          <w:tcPr>
            <w:tcW w:w="2760" w:type="dxa"/>
          </w:tcPr>
          <w:p w14:paraId="6EA94C67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t>Reflexia și refracția luminii.</w:t>
            </w:r>
          </w:p>
          <w:p w14:paraId="6FE50819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t>Lentile subțiri.</w:t>
            </w:r>
          </w:p>
          <w:p w14:paraId="40748A83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t>Sisteme de lentile. Ochiul.</w:t>
            </w:r>
          </w:p>
          <w:p w14:paraId="51F29EED" w14:textId="77777777" w:rsidR="0002017F" w:rsidRDefault="00C573CD">
            <w:pPr>
              <w:numPr>
                <w:ilvl w:val="1"/>
                <w:numId w:val="38"/>
              </w:numPr>
              <w:ind w:right="31"/>
            </w:pPr>
            <w:r>
              <w:t>Instrumente optice</w:t>
            </w:r>
          </w:p>
        </w:tc>
        <w:tc>
          <w:tcPr>
            <w:tcW w:w="4600" w:type="dxa"/>
          </w:tcPr>
          <w:p w14:paraId="63C7D40B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C_6_extindere 2</w:t>
            </w:r>
          </w:p>
          <w:p w14:paraId="041EA40F" w14:textId="77777777" w:rsidR="0002017F" w:rsidRDefault="00C573CD">
            <w:pPr>
              <w:ind w:right="142"/>
              <w:jc w:val="both"/>
            </w:pPr>
            <w:r>
              <w:t>Utilizarea în mod critic a noţiunilor de bază din domeniul fenomenelor optice pentru dezvoltarea raţionamentelor aplicate în  rezolvarea unor situaţii reale:</w:t>
            </w:r>
          </w:p>
          <w:p w14:paraId="268882CE" w14:textId="77777777" w:rsidR="0002017F" w:rsidRDefault="00C573CD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5E0EEAE2" w14:textId="77777777" w:rsidR="0002017F" w:rsidRDefault="00C573CD">
            <w:pPr>
              <w:numPr>
                <w:ilvl w:val="0"/>
                <w:numId w:val="11"/>
              </w:numPr>
              <w:spacing w:before="280"/>
              <w:ind w:right="142"/>
              <w:jc w:val="both"/>
            </w:pPr>
            <w:r>
              <w:t>Utilizează legile/ raționamentele referitoare la iluminarea unor corpuri/suprafețe de către surse de lumină punctiforme la surse de lumină nepunctiforme.</w:t>
            </w:r>
          </w:p>
          <w:p w14:paraId="7D55B5F7" w14:textId="77777777" w:rsidR="0002017F" w:rsidRDefault="00C573CD">
            <w:pPr>
              <w:numPr>
                <w:ilvl w:val="0"/>
                <w:numId w:val="11"/>
              </w:numPr>
              <w:spacing w:after="280"/>
              <w:ind w:right="142"/>
              <w:jc w:val="both"/>
            </w:pPr>
            <w:proofErr w:type="gramStart"/>
            <w:r>
              <w:t>construieşte</w:t>
            </w:r>
            <w:proofErr w:type="gramEnd"/>
            <w:r>
              <w:t xml:space="preserve"> grafic imagini obținute prin reflexii multiple/succesive.</w:t>
            </w:r>
          </w:p>
          <w:p w14:paraId="5C32CB13" w14:textId="77777777" w:rsidR="0002017F" w:rsidRDefault="00C573CD">
            <w:pPr>
              <w:spacing w:before="280"/>
              <w:ind w:right="142"/>
              <w:jc w:val="both"/>
              <w:rPr>
                <w:b/>
              </w:rPr>
            </w:pPr>
            <w:r>
              <w:rPr>
                <w:b/>
              </w:rPr>
              <w:t>C 7_extindere 2</w:t>
            </w:r>
          </w:p>
          <w:p w14:paraId="23A58BF8" w14:textId="77777777" w:rsidR="0002017F" w:rsidRDefault="00C573CD">
            <w:pPr>
              <w:ind w:right="142"/>
              <w:jc w:val="both"/>
            </w:pPr>
            <w:r>
              <w:t>Selectarea în mod critic metodele de rezolvare a problemelor legate de propagarea luminii:</w:t>
            </w:r>
          </w:p>
          <w:p w14:paraId="20F76A6F" w14:textId="77777777" w:rsidR="0002017F" w:rsidRDefault="00C573CD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4EBAE6C9" w14:textId="77777777" w:rsidR="0002017F" w:rsidRDefault="00C573CD">
            <w:pPr>
              <w:numPr>
                <w:ilvl w:val="0"/>
                <w:numId w:val="15"/>
              </w:numPr>
              <w:spacing w:before="280"/>
              <w:ind w:right="142"/>
              <w:jc w:val="both"/>
            </w:pPr>
            <w:r>
              <w:t xml:space="preserve">Analizează fenomenul de producere a reflexiilor multiple în două oglinzi plane care fac între </w:t>
            </w:r>
            <w:proofErr w:type="gramStart"/>
            <w:r>
              <w:t>un</w:t>
            </w:r>
            <w:proofErr w:type="gramEnd"/>
            <w:r>
              <w:t xml:space="preserve"> unghi între ele.</w:t>
            </w:r>
          </w:p>
          <w:p w14:paraId="73348B47" w14:textId="77777777" w:rsidR="0002017F" w:rsidRDefault="00C573CD">
            <w:pPr>
              <w:numPr>
                <w:ilvl w:val="0"/>
                <w:numId w:val="15"/>
              </w:numPr>
              <w:ind w:right="142"/>
              <w:jc w:val="both"/>
            </w:pPr>
            <w:r>
              <w:t>Analizează fenomenul de refracţie totală în diferite situații teoretice și aplicații din practică (prisma cu reflexie totală, fibra optică etc.).</w:t>
            </w:r>
          </w:p>
          <w:p w14:paraId="41D00FF7" w14:textId="77777777" w:rsidR="0002017F" w:rsidRDefault="00C573CD">
            <w:pPr>
              <w:numPr>
                <w:ilvl w:val="0"/>
                <w:numId w:val="15"/>
              </w:numPr>
              <w:ind w:right="142"/>
              <w:jc w:val="both"/>
            </w:pPr>
            <w:r>
              <w:t xml:space="preserve">Aplică legile refracţiei în studiul propagării luminii în lama cu fețe plane și paralele </w:t>
            </w:r>
          </w:p>
          <w:p w14:paraId="6601433B" w14:textId="77777777" w:rsidR="0002017F" w:rsidRDefault="00C573CD">
            <w:pPr>
              <w:numPr>
                <w:ilvl w:val="0"/>
                <w:numId w:val="15"/>
              </w:numPr>
              <w:ind w:right="142"/>
              <w:jc w:val="both"/>
            </w:pPr>
            <w:r>
              <w:t xml:space="preserve">Aplică legile refracţiei în rezolvarea problemelor de </w:t>
            </w:r>
            <w:r>
              <w:lastRenderedPageBreak/>
              <w:t xml:space="preserve">refracție și dispersie prin prisma optică (determinarea experimentală </w:t>
            </w:r>
            <w:proofErr w:type="gramStart"/>
            <w:r>
              <w:t>a</w:t>
            </w:r>
            <w:proofErr w:type="gramEnd"/>
            <w:r>
              <w:t xml:space="preserve"> unghiului minim de deviație printr-o prismă).</w:t>
            </w:r>
          </w:p>
          <w:p w14:paraId="597D19BB" w14:textId="77777777" w:rsidR="0002017F" w:rsidRDefault="00C573CD">
            <w:pPr>
              <w:numPr>
                <w:ilvl w:val="0"/>
                <w:numId w:val="15"/>
              </w:numPr>
              <w:ind w:right="142"/>
              <w:jc w:val="both"/>
            </w:pPr>
            <w:proofErr w:type="gramStart"/>
            <w:r>
              <w:t>Identifică  tipului</w:t>
            </w:r>
            <w:proofErr w:type="gramEnd"/>
            <w:r>
              <w:t xml:space="preserve"> de lentilă în funcție de forma ei și de indicele de refracție relativ al mediului lentilei față de mediul în care se află aceasta.</w:t>
            </w:r>
          </w:p>
          <w:p w14:paraId="2F50F8F8" w14:textId="77777777" w:rsidR="0002017F" w:rsidRDefault="00C573CD">
            <w:pPr>
              <w:numPr>
                <w:ilvl w:val="0"/>
                <w:numId w:val="15"/>
              </w:numPr>
              <w:ind w:right="142"/>
              <w:jc w:val="both"/>
            </w:pPr>
            <w:r>
              <w:t>Construieşte folosind metoda grafică şi analitică imaginea unui obiect dată de un dioptru sferic transparent şi respectiv reflectant (oglindă sferică)</w:t>
            </w:r>
          </w:p>
          <w:p w14:paraId="506C1A5C" w14:textId="77777777" w:rsidR="0002017F" w:rsidRDefault="00C573CD">
            <w:pPr>
              <w:numPr>
                <w:ilvl w:val="0"/>
                <w:numId w:val="15"/>
              </w:numPr>
              <w:spacing w:after="280"/>
              <w:ind w:right="142"/>
              <w:jc w:val="both"/>
            </w:pPr>
            <w:r>
              <w:t xml:space="preserve">Construieşte folosind metoda grafică şi analitică imaginea unui obiect dată de sisteme de dioptri sferici transparenţi şi respectiv reflectanţi </w:t>
            </w:r>
          </w:p>
          <w:p w14:paraId="5E3C1436" w14:textId="77777777" w:rsidR="0002017F" w:rsidRDefault="0002017F">
            <w:pPr>
              <w:spacing w:before="280"/>
              <w:ind w:right="142"/>
              <w:jc w:val="both"/>
              <w:rPr>
                <w:b/>
              </w:rPr>
            </w:pPr>
          </w:p>
          <w:p w14:paraId="41E03ED3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 9_5 </w:t>
            </w:r>
          </w:p>
          <w:p w14:paraId="52D6EB02" w14:textId="77777777" w:rsidR="0002017F" w:rsidRDefault="00C573CD">
            <w:pPr>
              <w:ind w:right="142"/>
              <w:jc w:val="both"/>
            </w:pPr>
            <w:r>
              <w:t>Selectarea în mod critic metodele de rezolvare a problemelor legate de propagarea luminii:</w:t>
            </w:r>
          </w:p>
          <w:p w14:paraId="1A029B13" w14:textId="77777777" w:rsidR="0002017F" w:rsidRDefault="00C573CD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7103D83A" w14:textId="77777777" w:rsidR="0002017F" w:rsidRDefault="00C573CD">
            <w:pPr>
              <w:numPr>
                <w:ilvl w:val="0"/>
                <w:numId w:val="39"/>
              </w:numPr>
              <w:spacing w:before="280"/>
              <w:ind w:right="142"/>
              <w:jc w:val="both"/>
            </w:pPr>
            <w:r>
              <w:t xml:space="preserve">Analizează critic teoretic și experimental sisteme optice </w:t>
            </w:r>
          </w:p>
          <w:p w14:paraId="3B8B2F58" w14:textId="77777777" w:rsidR="0002017F" w:rsidRDefault="00C573CD">
            <w:pPr>
              <w:numPr>
                <w:ilvl w:val="0"/>
                <w:numId w:val="39"/>
              </w:numPr>
              <w:ind w:right="142"/>
              <w:jc w:val="both"/>
            </w:pPr>
            <w:r>
              <w:t xml:space="preserve">Explică </w:t>
            </w:r>
            <w:proofErr w:type="gramStart"/>
            <w:r>
              <w:t>funcţionarea  ochiului</w:t>
            </w:r>
            <w:proofErr w:type="gramEnd"/>
            <w:r>
              <w:t xml:space="preserve"> (adaptarea în funcție de distanță și de cantitatea de lumină) ca şi instrument optic.</w:t>
            </w:r>
          </w:p>
          <w:p w14:paraId="65A409A0" w14:textId="77777777" w:rsidR="0002017F" w:rsidRDefault="00C573CD">
            <w:pPr>
              <w:numPr>
                <w:ilvl w:val="0"/>
                <w:numId w:val="39"/>
              </w:numPr>
              <w:ind w:right="142"/>
              <w:jc w:val="both"/>
            </w:pPr>
            <w:proofErr w:type="gramStart"/>
            <w:r>
              <w:t>calculează</w:t>
            </w:r>
            <w:proofErr w:type="gramEnd"/>
            <w:r>
              <w:t xml:space="preserve"> adâncimea câmpului vizual folosind punctele proxim și remotum al ochiul cu defect de vedere.</w:t>
            </w:r>
          </w:p>
          <w:p w14:paraId="611223FA" w14:textId="77777777" w:rsidR="0002017F" w:rsidRDefault="00C573CD">
            <w:pPr>
              <w:numPr>
                <w:ilvl w:val="0"/>
                <w:numId w:val="39"/>
              </w:numPr>
              <w:spacing w:after="280"/>
              <w:ind w:right="142"/>
              <w:jc w:val="both"/>
            </w:pPr>
            <w:r>
              <w:t>Descrie funcţionarea instrumentelor optice (luneta astronomică şi terestră, telescop.</w:t>
            </w:r>
          </w:p>
          <w:p w14:paraId="0FFB1A65" w14:textId="77777777" w:rsidR="0002017F" w:rsidRDefault="0002017F">
            <w:pPr>
              <w:spacing w:before="280"/>
              <w:ind w:right="142"/>
              <w:jc w:val="both"/>
            </w:pPr>
          </w:p>
        </w:tc>
      </w:tr>
      <w:tr w:rsidR="0002017F" w14:paraId="065BB028" w14:textId="77777777">
        <w:tc>
          <w:tcPr>
            <w:tcW w:w="1720" w:type="dxa"/>
            <w:tcBorders>
              <w:top w:val="nil"/>
            </w:tcBorders>
            <w:vAlign w:val="center"/>
          </w:tcPr>
          <w:p w14:paraId="6B6FBE3B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  <w:p w14:paraId="38E1BC98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14:paraId="470CE112" w14:textId="77777777" w:rsidR="0002017F" w:rsidRDefault="00C573CD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</w:tcPr>
          <w:p w14:paraId="54233ED0" w14:textId="77777777" w:rsidR="0002017F" w:rsidRDefault="00C573CD">
            <w:pPr>
              <w:tabs>
                <w:tab w:val="left" w:pos="267"/>
              </w:tabs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3160" w:type="dxa"/>
          </w:tcPr>
          <w:p w14:paraId="672D9225" w14:textId="77777777" w:rsidR="0002017F" w:rsidRDefault="00C573CD">
            <w:pPr>
              <w:tabs>
                <w:tab w:val="left" w:pos="267"/>
              </w:tabs>
              <w:spacing w:after="280"/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X-a</w:t>
            </w:r>
          </w:p>
          <w:p w14:paraId="5A4C7473" w14:textId="77777777" w:rsidR="0002017F" w:rsidRDefault="00C573CD">
            <w:pPr>
              <w:numPr>
                <w:ilvl w:val="0"/>
                <w:numId w:val="18"/>
              </w:numPr>
              <w:tabs>
                <w:tab w:val="left" w:pos="267"/>
              </w:tabs>
              <w:spacing w:before="280"/>
              <w:ind w:left="267"/>
              <w:rPr>
                <w:b/>
              </w:rPr>
            </w:pPr>
            <w:r>
              <w:rPr>
                <w:b/>
              </w:rPr>
              <w:t>ELEMENTE DE TERMODINAMICĂ</w:t>
            </w:r>
          </w:p>
          <w:p w14:paraId="421C45E8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102" w:firstLine="0"/>
            </w:pPr>
            <w:r>
              <w:t>Noţiunitermodinamicede bază</w:t>
            </w:r>
          </w:p>
          <w:p w14:paraId="51B29EDC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>Calorimetrie</w:t>
            </w:r>
          </w:p>
          <w:p w14:paraId="4C8545FF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  <w:rPr>
                <w:b/>
              </w:rPr>
            </w:pPr>
            <w:r>
              <w:lastRenderedPageBreak/>
              <w:t xml:space="preserve">Principiul I al termodinamicii </w:t>
            </w:r>
          </w:p>
          <w:p w14:paraId="2FDB2CF1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  <w:rPr>
                <w:b/>
              </w:rPr>
            </w:pPr>
            <w:r>
              <w:t>Aplicarea principiului I al termodinamicii la transformările gazului ideal</w:t>
            </w:r>
          </w:p>
        </w:tc>
        <w:tc>
          <w:tcPr>
            <w:tcW w:w="2760" w:type="dxa"/>
          </w:tcPr>
          <w:p w14:paraId="0657E336" w14:textId="77777777" w:rsidR="0002017F" w:rsidRDefault="0002017F">
            <w:pPr>
              <w:numPr>
                <w:ilvl w:val="0"/>
                <w:numId w:val="21"/>
              </w:numPr>
              <w:ind w:right="31"/>
            </w:pPr>
          </w:p>
          <w:p w14:paraId="74B430EE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>Noțiuni termodinamice de bază.</w:t>
            </w:r>
          </w:p>
          <w:p w14:paraId="3FC62202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>Calorimetrie.</w:t>
            </w:r>
          </w:p>
          <w:p w14:paraId="2F1370D5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>Principiul I al termodinamicii.</w:t>
            </w:r>
          </w:p>
          <w:p w14:paraId="17DC6782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 xml:space="preserve">Aplicarea principiului I </w:t>
            </w:r>
            <w:r>
              <w:lastRenderedPageBreak/>
              <w:t>al termodinamicii la transformările gazului ideal.</w:t>
            </w:r>
          </w:p>
        </w:tc>
        <w:tc>
          <w:tcPr>
            <w:tcW w:w="4600" w:type="dxa"/>
          </w:tcPr>
          <w:p w14:paraId="7D7BAEAE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 10_1</w:t>
            </w:r>
          </w:p>
          <w:p w14:paraId="0CE93BDB" w14:textId="77777777" w:rsidR="0002017F" w:rsidRDefault="00C573CD">
            <w:pPr>
              <w:spacing w:before="280" w:after="280"/>
            </w:pPr>
            <w:r>
              <w:t>Utilizarea în mod  critic a noţiunilor legate de structura materiei şi mărimile fizice caracteristice pentru interpretarea fenomenelor termice</w:t>
            </w:r>
          </w:p>
          <w:p w14:paraId="6AA9F0BC" w14:textId="77777777" w:rsidR="0002017F" w:rsidRDefault="00C573CD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lastRenderedPageBreak/>
              <w:t>Criterii de performanţă:</w:t>
            </w:r>
          </w:p>
          <w:p w14:paraId="148554A2" w14:textId="77777777" w:rsidR="0002017F" w:rsidRDefault="00C573CD">
            <w:pPr>
              <w:numPr>
                <w:ilvl w:val="0"/>
                <w:numId w:val="25"/>
              </w:numPr>
              <w:spacing w:before="280"/>
            </w:pPr>
            <w:r>
              <w:t>Foloseşte ipotezele modelului gaz ideal pentru explicarea unor fenomene din viaţa de zi cu zi;</w:t>
            </w:r>
          </w:p>
          <w:p w14:paraId="5A0C99C0" w14:textId="77777777" w:rsidR="0002017F" w:rsidRDefault="00C573CD">
            <w:pPr>
              <w:numPr>
                <w:ilvl w:val="0"/>
                <w:numId w:val="25"/>
              </w:numPr>
            </w:pPr>
            <w:r>
              <w:t>Utilizează în rezolvarea problemelor mărimi fizice ce caracterizează şi descriu comportarea sistemelor termodinamice;</w:t>
            </w:r>
          </w:p>
          <w:p w14:paraId="30733EDB" w14:textId="77777777" w:rsidR="0002017F" w:rsidRDefault="00C573CD">
            <w:pPr>
              <w:numPr>
                <w:ilvl w:val="0"/>
                <w:numId w:val="25"/>
              </w:numPr>
            </w:pPr>
            <w:r>
              <w:t>Aplică în descrierea situaţiilor reale noţiunile de sistem termodinamic, proces termic, parametru termodinamic intensiv şi extensiv.</w:t>
            </w:r>
          </w:p>
          <w:p w14:paraId="503F24CF" w14:textId="77777777" w:rsidR="0002017F" w:rsidRDefault="00C573CD">
            <w:pPr>
              <w:numPr>
                <w:ilvl w:val="0"/>
                <w:numId w:val="25"/>
              </w:numPr>
            </w:pPr>
            <w:r>
              <w:t>Identifică formele schimbului de energie între sisteme termodinamice;</w:t>
            </w:r>
          </w:p>
          <w:p w14:paraId="2173FD75" w14:textId="77777777" w:rsidR="0002017F" w:rsidRDefault="00C573CD">
            <w:pPr>
              <w:numPr>
                <w:ilvl w:val="0"/>
                <w:numId w:val="25"/>
              </w:numPr>
            </w:pPr>
            <w:r>
              <w:t>Aplică legea echilibrului termic pentru rezolvarea unor situaţii reale (ecuaţia calorimetrică).</w:t>
            </w:r>
          </w:p>
          <w:p w14:paraId="79CF2653" w14:textId="77777777" w:rsidR="0002017F" w:rsidRDefault="00C573CD">
            <w:pPr>
              <w:numPr>
                <w:ilvl w:val="0"/>
                <w:numId w:val="25"/>
              </w:numPr>
            </w:pPr>
            <w:r>
              <w:t xml:space="preserve">Foloseşte diagrama termometrică în rezolvarea problemelor de calorimetrie </w:t>
            </w:r>
          </w:p>
          <w:p w14:paraId="1AFE4088" w14:textId="77777777" w:rsidR="0002017F" w:rsidRDefault="00C573CD">
            <w:pPr>
              <w:numPr>
                <w:ilvl w:val="0"/>
                <w:numId w:val="25"/>
              </w:numPr>
            </w:pPr>
            <w:r>
              <w:t>Selectează metode de rezolvare teoretică şi experimentală a problemelor descrise de  legile transformărilor simple (izotermă, izobară, izocoră, adiabatică, politropă);</w:t>
            </w:r>
          </w:p>
          <w:p w14:paraId="26FE56FB" w14:textId="77777777" w:rsidR="0002017F" w:rsidRDefault="00C573CD">
            <w:pPr>
              <w:numPr>
                <w:ilvl w:val="0"/>
                <w:numId w:val="25"/>
              </w:numPr>
            </w:pPr>
            <w:r>
              <w:t>Aplică principiul I al termodinamicii în cazul transformărilor izotermă, izobară, izocoră, adiabatică, politropă</w:t>
            </w:r>
          </w:p>
        </w:tc>
      </w:tr>
      <w:tr w:rsidR="0002017F" w14:paraId="361439B1" w14:textId="77777777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81A143" w14:textId="77777777" w:rsidR="0002017F" w:rsidRDefault="00C573CD">
            <w:pPr>
              <w:ind w:left="99"/>
              <w:rPr>
                <w:i/>
              </w:rPr>
            </w:pPr>
            <w:r>
              <w:rPr>
                <w:b/>
                <w:i/>
              </w:rPr>
              <w:lastRenderedPageBreak/>
              <w:t>X Etapa Județeană</w:t>
            </w:r>
            <w:r>
              <w:rPr>
                <w:b/>
              </w:rPr>
              <w:t xml:space="preserve">(Municipiul București) februarie </w:t>
            </w:r>
          </w:p>
        </w:tc>
      </w:tr>
      <w:tr w:rsidR="0002017F" w14:paraId="7BB54E08" w14:textId="77777777">
        <w:tc>
          <w:tcPr>
            <w:tcW w:w="5540" w:type="dxa"/>
            <w:gridSpan w:val="3"/>
            <w:vAlign w:val="center"/>
          </w:tcPr>
          <w:p w14:paraId="40F6178A" w14:textId="77777777" w:rsidR="0002017F" w:rsidRDefault="00C573CD">
            <w:pPr>
              <w:ind w:left="574"/>
              <w:jc w:val="center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14:paraId="3BF1D39D" w14:textId="77777777" w:rsidR="0002017F" w:rsidRDefault="00C573CD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14:paraId="474FF6A4" w14:textId="77777777" w:rsidR="0002017F" w:rsidRDefault="00C573CD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14:paraId="61B5CBCA" w14:textId="77777777" w:rsidR="0002017F" w:rsidRDefault="00C573CD">
            <w:pPr>
              <w:spacing w:before="280" w:after="280"/>
              <w:ind w:right="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VII.1-VII.22</w:t>
            </w:r>
          </w:p>
          <w:p w14:paraId="1657F8E6" w14:textId="77777777" w:rsidR="0002017F" w:rsidRDefault="00C573CD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14:paraId="47F45457" w14:textId="77777777" w:rsidR="0002017F" w:rsidRDefault="00C573CD">
            <w:pPr>
              <w:spacing w:before="280" w:after="280"/>
              <w:ind w:right="31"/>
              <w:jc w:val="center"/>
              <w:rPr>
                <w:b/>
              </w:rPr>
            </w:pPr>
            <w:r>
              <w:rPr>
                <w:b/>
              </w:rPr>
              <w:t>IX.1 – XI.12</w:t>
            </w:r>
          </w:p>
          <w:p w14:paraId="03545DB5" w14:textId="77777777" w:rsidR="0002017F" w:rsidRDefault="00C573CD">
            <w:pPr>
              <w:spacing w:before="280"/>
              <w:ind w:right="31"/>
              <w:jc w:val="center"/>
              <w:rPr>
                <w:b/>
              </w:rPr>
            </w:pPr>
            <w:r>
              <w:rPr>
                <w:b/>
              </w:rPr>
              <w:t>X.1-X.4</w:t>
            </w:r>
          </w:p>
        </w:tc>
        <w:tc>
          <w:tcPr>
            <w:tcW w:w="4600" w:type="dxa"/>
          </w:tcPr>
          <w:p w14:paraId="569BA2E6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2BC52999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6_1; C 6_2; C 6_2.1; C 6_extindere 1; C_6_extindere 2</w:t>
            </w:r>
          </w:p>
          <w:p w14:paraId="45D9AD78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14:paraId="4AE0BB18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C8_1; C8_2; C8_3; C8_4</w:t>
            </w:r>
          </w:p>
          <w:p w14:paraId="2A767424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9_1; C9_2; C 9_3; C 9_4 C 9_5; CL_EXP</w:t>
            </w:r>
          </w:p>
          <w:p w14:paraId="1D525C8D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C_10_1.</w:t>
            </w:r>
          </w:p>
        </w:tc>
      </w:tr>
      <w:tr w:rsidR="0002017F" w14:paraId="2ACCCCC6" w14:textId="77777777">
        <w:tc>
          <w:tcPr>
            <w:tcW w:w="1720" w:type="dxa"/>
          </w:tcPr>
          <w:p w14:paraId="757F8DAD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96B20F5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OJF (Municipiul București)</w:t>
            </w:r>
          </w:p>
        </w:tc>
        <w:tc>
          <w:tcPr>
            <w:tcW w:w="660" w:type="dxa"/>
            <w:vAlign w:val="center"/>
          </w:tcPr>
          <w:p w14:paraId="5DDC1B43" w14:textId="77777777" w:rsidR="0002017F" w:rsidRDefault="00C573CD">
            <w:pPr>
              <w:tabs>
                <w:tab w:val="left" w:pos="267"/>
              </w:tabs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X</w:t>
            </w:r>
          </w:p>
        </w:tc>
        <w:tc>
          <w:tcPr>
            <w:tcW w:w="3160" w:type="dxa"/>
          </w:tcPr>
          <w:p w14:paraId="600EC563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 xml:space="preserve"> Transformări de stare de agregare</w:t>
            </w:r>
          </w:p>
        </w:tc>
        <w:tc>
          <w:tcPr>
            <w:tcW w:w="2760" w:type="dxa"/>
          </w:tcPr>
          <w:p w14:paraId="31B73DF5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>Transformări de stare de agregare.</w:t>
            </w:r>
          </w:p>
        </w:tc>
        <w:tc>
          <w:tcPr>
            <w:tcW w:w="4600" w:type="dxa"/>
          </w:tcPr>
          <w:p w14:paraId="5DD0B56C" w14:textId="77777777" w:rsidR="0002017F" w:rsidRDefault="00C573CD">
            <w:pPr>
              <w:numPr>
                <w:ilvl w:val="0"/>
                <w:numId w:val="25"/>
              </w:numPr>
            </w:pPr>
            <w:r>
              <w:t>Foloseşte metodele de rezolvare a ecuaţiei calorimetrice pentru analiza transformărilor de fază şi stare de agregare</w:t>
            </w:r>
          </w:p>
        </w:tc>
      </w:tr>
      <w:tr w:rsidR="0002017F" w14:paraId="12704D46" w14:textId="77777777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887EC" w14:textId="77777777" w:rsidR="0002017F" w:rsidRDefault="00C573CD">
            <w:pPr>
              <w:spacing w:after="280"/>
              <w:ind w:left="99"/>
              <w:rPr>
                <w:b/>
                <w:i/>
              </w:rPr>
            </w:pPr>
            <w:r>
              <w:rPr>
                <w:b/>
                <w:i/>
              </w:rPr>
              <w:t>X  Etapa Județeană</w:t>
            </w:r>
            <w:r>
              <w:rPr>
                <w:b/>
              </w:rPr>
              <w:t>(Municipiul București)</w:t>
            </w:r>
          </w:p>
          <w:p w14:paraId="46E320DB" w14:textId="77777777" w:rsidR="0002017F" w:rsidRDefault="0002017F">
            <w:pPr>
              <w:spacing w:before="280"/>
              <w:ind w:left="99"/>
              <w:rPr>
                <w:i/>
              </w:rPr>
            </w:pPr>
          </w:p>
        </w:tc>
      </w:tr>
      <w:tr w:rsidR="0002017F" w14:paraId="4445D7F5" w14:textId="77777777">
        <w:tc>
          <w:tcPr>
            <w:tcW w:w="5540" w:type="dxa"/>
            <w:gridSpan w:val="3"/>
            <w:vAlign w:val="center"/>
          </w:tcPr>
          <w:p w14:paraId="7951367D" w14:textId="77777777" w:rsidR="0002017F" w:rsidRDefault="00C573CD">
            <w:pPr>
              <w:ind w:left="574"/>
              <w:jc w:val="center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14:paraId="3BA4653A" w14:textId="77777777" w:rsidR="0002017F" w:rsidRDefault="00C573CD">
            <w:pPr>
              <w:tabs>
                <w:tab w:val="left" w:pos="488"/>
              </w:tabs>
              <w:spacing w:after="280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:VI.1 – VI.21</w:t>
            </w:r>
          </w:p>
          <w:p w14:paraId="2CCC39D0" w14:textId="77777777" w:rsidR="0002017F" w:rsidRDefault="00C573CD">
            <w:pPr>
              <w:spacing w:before="280" w:after="280"/>
              <w:ind w:right="42"/>
              <w:rPr>
                <w:b/>
                <w:i/>
              </w:rPr>
            </w:pPr>
            <w:r>
              <w:rPr>
                <w:b/>
                <w:i/>
              </w:rPr>
              <w:t>VII.1-VII.22</w:t>
            </w:r>
          </w:p>
          <w:p w14:paraId="31D2AEF0" w14:textId="77777777" w:rsidR="0002017F" w:rsidRDefault="00C573CD">
            <w:pPr>
              <w:spacing w:before="280" w:after="280"/>
              <w:ind w:right="31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14:paraId="7A8E06E0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14:paraId="35AAA979" w14:textId="77777777" w:rsidR="0002017F" w:rsidRDefault="00C573CD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X.1-X.5</w:t>
            </w:r>
          </w:p>
        </w:tc>
        <w:tc>
          <w:tcPr>
            <w:tcW w:w="4600" w:type="dxa"/>
          </w:tcPr>
          <w:p w14:paraId="6F346896" w14:textId="77777777" w:rsidR="0002017F" w:rsidRDefault="00C573CD">
            <w:pPr>
              <w:ind w:right="142"/>
            </w:pPr>
            <w:r>
              <w:t>Competențe:</w:t>
            </w:r>
          </w:p>
          <w:p w14:paraId="489D3655" w14:textId="77777777" w:rsidR="0002017F" w:rsidRDefault="00C573CD">
            <w:pPr>
              <w:ind w:right="142"/>
              <w:rPr>
                <w:b/>
              </w:rPr>
            </w:pPr>
            <w:r>
              <w:rPr>
                <w:b/>
              </w:rPr>
              <w:t>C 6_1; C 6_2; C 6_2.1; C 6_extindere 1; C_6_extindere 2</w:t>
            </w:r>
          </w:p>
          <w:p w14:paraId="523A2DD3" w14:textId="77777777" w:rsidR="0002017F" w:rsidRDefault="00C573CD">
            <w:pPr>
              <w:ind w:right="142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14:paraId="1CFCD46B" w14:textId="77777777" w:rsidR="0002017F" w:rsidRDefault="00C573CD">
            <w:pPr>
              <w:ind w:right="142"/>
              <w:rPr>
                <w:b/>
              </w:rPr>
            </w:pPr>
            <w:r>
              <w:rPr>
                <w:b/>
              </w:rPr>
              <w:t>C8_1; C8_2; C8_3; C8_4</w:t>
            </w:r>
          </w:p>
          <w:p w14:paraId="2A6DBB67" w14:textId="77777777" w:rsidR="0002017F" w:rsidRDefault="00C573CD">
            <w:pPr>
              <w:ind w:right="142"/>
              <w:rPr>
                <w:b/>
              </w:rPr>
            </w:pPr>
            <w:r>
              <w:rPr>
                <w:b/>
              </w:rPr>
              <w:t>C 9_1; C9_2; C 9_3; C 9_4; C 9_5</w:t>
            </w:r>
          </w:p>
          <w:p w14:paraId="4EBB308A" w14:textId="77777777" w:rsidR="0002017F" w:rsidRDefault="00C573CD">
            <w:pPr>
              <w:ind w:right="142"/>
              <w:rPr>
                <w:b/>
              </w:rPr>
            </w:pPr>
            <w:r>
              <w:rPr>
                <w:b/>
              </w:rPr>
              <w:t>CL_EXP</w:t>
            </w:r>
          </w:p>
          <w:p w14:paraId="7E41FAF7" w14:textId="77777777" w:rsidR="0002017F" w:rsidRDefault="00C573CD">
            <w:pPr>
              <w:ind w:right="142"/>
              <w:rPr>
                <w:b/>
              </w:rPr>
            </w:pPr>
            <w:r>
              <w:rPr>
                <w:b/>
              </w:rPr>
              <w:t>C_10_1.</w:t>
            </w:r>
          </w:p>
        </w:tc>
      </w:tr>
      <w:tr w:rsidR="0002017F" w14:paraId="73FA33CC" w14:textId="77777777">
        <w:tc>
          <w:tcPr>
            <w:tcW w:w="1720" w:type="dxa"/>
            <w:tcBorders>
              <w:bottom w:val="single" w:sz="18" w:space="0" w:color="000000"/>
            </w:tcBorders>
            <w:vAlign w:val="center"/>
          </w:tcPr>
          <w:p w14:paraId="467AA027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5EE350" w14:textId="77777777" w:rsidR="0002017F" w:rsidRDefault="00C573CD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Evrika! ONF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  <w:vAlign w:val="center"/>
          </w:tcPr>
          <w:p w14:paraId="78436A85" w14:textId="77777777" w:rsidR="0002017F" w:rsidRDefault="00C573CD">
            <w:pPr>
              <w:tabs>
                <w:tab w:val="left" w:pos="267"/>
              </w:tabs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3160" w:type="dxa"/>
            <w:tcBorders>
              <w:bottom w:val="single" w:sz="18" w:space="0" w:color="000000"/>
            </w:tcBorders>
          </w:tcPr>
          <w:p w14:paraId="4D5A7730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>Motoare termice</w:t>
            </w:r>
          </w:p>
          <w:p w14:paraId="229B447B" w14:textId="77777777" w:rsidR="0002017F" w:rsidRDefault="00C573CD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>* Principiul al II-lea al termodinamicii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14:paraId="399EE692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>Motoare termice.</w:t>
            </w:r>
          </w:p>
          <w:p w14:paraId="2000383F" w14:textId="77777777" w:rsidR="0002017F" w:rsidRDefault="00C573CD">
            <w:pPr>
              <w:numPr>
                <w:ilvl w:val="1"/>
                <w:numId w:val="33"/>
              </w:numPr>
              <w:ind w:right="31"/>
            </w:pPr>
            <w:r>
              <w:t>Principiul al II-lea al termodinamicii.</w:t>
            </w: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14:paraId="437A8E1F" w14:textId="77777777" w:rsidR="0002017F" w:rsidRDefault="00C573CD">
            <w:pPr>
              <w:numPr>
                <w:ilvl w:val="0"/>
                <w:numId w:val="25"/>
              </w:numPr>
            </w:pPr>
            <w:r>
              <w:t>Utilizează teorema Carnot în analiza funcţionării diferitelor motoare termice</w:t>
            </w:r>
          </w:p>
          <w:p w14:paraId="4FAB0ECE" w14:textId="77777777" w:rsidR="0002017F" w:rsidRDefault="00C573CD">
            <w:pPr>
              <w:numPr>
                <w:ilvl w:val="0"/>
                <w:numId w:val="25"/>
              </w:numPr>
            </w:pPr>
            <w:r>
              <w:t>Descrie funcţionarea maşinii frigorifice, a pompei de căldură şi evalueazǎ randamentul motoarelor termice/eficiența pompelor de cǎldurǎ</w:t>
            </w:r>
          </w:p>
          <w:p w14:paraId="7063E2FA" w14:textId="77777777" w:rsidR="0002017F" w:rsidRDefault="00C573CD">
            <w:pPr>
              <w:numPr>
                <w:ilvl w:val="0"/>
                <w:numId w:val="25"/>
              </w:numPr>
            </w:pPr>
            <w:r>
              <w:t>Utilizează inegalitatea lui Clausius în descrierea proceselor termodinamice (Entropie)</w:t>
            </w:r>
          </w:p>
          <w:p w14:paraId="43079179" w14:textId="77777777" w:rsidR="0002017F" w:rsidRDefault="00C573CD">
            <w:pPr>
              <w:spacing w:after="280"/>
              <w:ind w:left="360" w:right="142"/>
              <w:jc w:val="both"/>
              <w:rPr>
                <w:b/>
              </w:rPr>
            </w:pPr>
            <w:r>
              <w:rPr>
                <w:b/>
              </w:rPr>
              <w:t>C_L_EXP</w:t>
            </w:r>
          </w:p>
          <w:p w14:paraId="1464A427" w14:textId="77777777" w:rsidR="0002017F" w:rsidRDefault="0002017F">
            <w:pPr>
              <w:spacing w:before="280"/>
              <w:ind w:left="360" w:right="142"/>
              <w:jc w:val="both"/>
            </w:pPr>
          </w:p>
        </w:tc>
      </w:tr>
      <w:tr w:rsidR="0002017F" w14:paraId="43AC7B17" w14:textId="77777777">
        <w:trPr>
          <w:trHeight w:val="20"/>
        </w:trPr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20BD3" w14:textId="77777777" w:rsidR="0002017F" w:rsidRDefault="00C573CD">
            <w:pPr>
              <w:ind w:left="99"/>
              <w:jc w:val="center"/>
              <w:rPr>
                <w:i/>
              </w:rPr>
            </w:pPr>
            <w:r>
              <w:rPr>
                <w:b/>
                <w:i/>
              </w:rPr>
              <w:t>Clasa a XI – a</w:t>
            </w:r>
          </w:p>
        </w:tc>
      </w:tr>
      <w:tr w:rsidR="0002017F" w14:paraId="73286DA8" w14:textId="77777777">
        <w:tc>
          <w:tcPr>
            <w:tcW w:w="5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FAE83D" w14:textId="77777777" w:rsidR="0002017F" w:rsidRDefault="00C573CD">
            <w:pPr>
              <w:jc w:val="center"/>
            </w:pPr>
            <w:r>
              <w:rPr>
                <w:b/>
              </w:rPr>
              <w:t>Temele din anii  precedenţi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</w:tcPr>
          <w:p w14:paraId="16AC3F8F" w14:textId="77777777" w:rsidR="0002017F" w:rsidRDefault="00C573CD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14:paraId="690F0ACB" w14:textId="77777777" w:rsidR="0002017F" w:rsidRDefault="00C573CD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14:paraId="011DF048" w14:textId="77777777" w:rsidR="0002017F" w:rsidRDefault="00C573CD">
            <w:pPr>
              <w:spacing w:before="280" w:after="280"/>
              <w:ind w:right="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VII.1-VII.22</w:t>
            </w:r>
          </w:p>
          <w:p w14:paraId="7497A829" w14:textId="77777777" w:rsidR="0002017F" w:rsidRDefault="00C573CD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14:paraId="791B1AF6" w14:textId="77777777" w:rsidR="0002017F" w:rsidRDefault="00C573CD">
            <w:pPr>
              <w:spacing w:before="280" w:after="280"/>
              <w:ind w:right="31"/>
              <w:jc w:val="center"/>
              <w:rPr>
                <w:b/>
              </w:rPr>
            </w:pPr>
            <w:r>
              <w:rPr>
                <w:b/>
              </w:rPr>
              <w:t>IX.1 – XI.12</w:t>
            </w:r>
          </w:p>
          <w:p w14:paraId="1FE654AB" w14:textId="77777777" w:rsidR="0002017F" w:rsidRDefault="00C573CD">
            <w:pPr>
              <w:spacing w:before="280"/>
              <w:ind w:right="31"/>
              <w:jc w:val="center"/>
              <w:rPr>
                <w:b/>
              </w:rPr>
            </w:pPr>
            <w:r>
              <w:rPr>
                <w:b/>
              </w:rPr>
              <w:t>X.1-X.7</w:t>
            </w:r>
          </w:p>
        </w:tc>
        <w:tc>
          <w:tcPr>
            <w:tcW w:w="4600" w:type="dxa"/>
            <w:tcBorders>
              <w:top w:val="single" w:sz="18" w:space="0" w:color="000000"/>
              <w:bottom w:val="single" w:sz="18" w:space="0" w:color="000000"/>
            </w:tcBorders>
          </w:tcPr>
          <w:p w14:paraId="624ADCFD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6D0CD0F1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6_1; C 6_2; C 6_2.1; C 6_extindere 1; C_6_extindere 2;</w:t>
            </w:r>
          </w:p>
          <w:p w14:paraId="1FB89122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14:paraId="06A48844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C8_1; C8_2; C8_3; C8_4</w:t>
            </w:r>
          </w:p>
          <w:p w14:paraId="710C540B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 9_1; C9_2; C 9_3; C 9_4; C 9_5 </w:t>
            </w:r>
          </w:p>
          <w:p w14:paraId="010124CF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CL_EXP</w:t>
            </w:r>
          </w:p>
          <w:p w14:paraId="23EDC196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C_10_1.</w:t>
            </w:r>
          </w:p>
        </w:tc>
      </w:tr>
      <w:tr w:rsidR="0002017F" w14:paraId="44CFB167" w14:textId="77777777">
        <w:tc>
          <w:tcPr>
            <w:tcW w:w="1720" w:type="dxa"/>
            <w:vMerge w:val="restart"/>
            <w:tcBorders>
              <w:top w:val="single" w:sz="18" w:space="0" w:color="000000"/>
            </w:tcBorders>
            <w:vAlign w:val="center"/>
          </w:tcPr>
          <w:p w14:paraId="7103CD63" w14:textId="77777777" w:rsidR="0002017F" w:rsidRDefault="0002017F">
            <w:pPr>
              <w:spacing w:after="280"/>
              <w:jc w:val="center"/>
              <w:rPr>
                <w:b/>
              </w:rPr>
            </w:pPr>
          </w:p>
          <w:p w14:paraId="39EB413B" w14:textId="77777777" w:rsidR="0002017F" w:rsidRDefault="0002017F">
            <w:pPr>
              <w:spacing w:before="280" w:after="280"/>
              <w:jc w:val="center"/>
              <w:rPr>
                <w:b/>
              </w:rPr>
            </w:pPr>
          </w:p>
          <w:p w14:paraId="11324E6D" w14:textId="77777777" w:rsidR="0002017F" w:rsidRDefault="0002017F">
            <w:pPr>
              <w:spacing w:before="280" w:after="280"/>
              <w:jc w:val="center"/>
              <w:rPr>
                <w:b/>
              </w:rPr>
            </w:pPr>
          </w:p>
          <w:p w14:paraId="51F764D8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14:paraId="1AE4839E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14:paraId="4B9A135F" w14:textId="77777777" w:rsidR="0002017F" w:rsidRDefault="00C573CD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vAlign w:val="center"/>
          </w:tcPr>
          <w:p w14:paraId="70E60E95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60" w:type="dxa"/>
            <w:tcBorders>
              <w:top w:val="single" w:sz="18" w:space="0" w:color="000000"/>
            </w:tcBorders>
          </w:tcPr>
          <w:p w14:paraId="44CA599F" w14:textId="77777777" w:rsidR="0002017F" w:rsidRDefault="00C573CD">
            <w:pPr>
              <w:spacing w:after="280"/>
            </w:pPr>
            <w:r>
              <w:t xml:space="preserve">. </w:t>
            </w:r>
            <w:r>
              <w:rPr>
                <w:b/>
              </w:rPr>
              <w:t>PRODUCEREA ŞI UTILIZAREA CURENTULUI CONTINUU</w:t>
            </w:r>
          </w:p>
          <w:p w14:paraId="21DD0D65" w14:textId="77777777" w:rsidR="0002017F" w:rsidRDefault="00C573CD">
            <w:pPr>
              <w:spacing w:before="280" w:after="280"/>
              <w:ind w:left="462"/>
            </w:pPr>
            <w:r>
              <w:t>2.1 Curentul electric</w:t>
            </w:r>
          </w:p>
          <w:p w14:paraId="38578CFF" w14:textId="77777777" w:rsidR="0002017F" w:rsidRDefault="00C573CD">
            <w:pPr>
              <w:spacing w:before="280" w:after="280"/>
              <w:ind w:left="462"/>
            </w:pPr>
            <w:r>
              <w:t>2.2 Legea lui Ohm</w:t>
            </w:r>
          </w:p>
          <w:p w14:paraId="11C8DA0C" w14:textId="77777777" w:rsidR="0002017F" w:rsidRDefault="00C573CD">
            <w:pPr>
              <w:spacing w:before="280" w:after="280"/>
              <w:ind w:left="462"/>
            </w:pPr>
            <w:r>
              <w:t>2.3 Legile lui Kirchhoff</w:t>
            </w:r>
          </w:p>
          <w:p w14:paraId="6161B5CE" w14:textId="77777777" w:rsidR="0002017F" w:rsidRDefault="00C573CD">
            <w:pPr>
              <w:spacing w:before="280" w:after="280"/>
            </w:pPr>
            <w:r>
              <w:t>2.4 Gruparea rezistoarelor şi</w:t>
            </w:r>
          </w:p>
          <w:p w14:paraId="7C88898E" w14:textId="77777777" w:rsidR="0002017F" w:rsidRDefault="00C573CD">
            <w:pPr>
              <w:spacing w:before="280" w:after="280"/>
              <w:ind w:left="462"/>
            </w:pPr>
            <w:r>
              <w:t>generatoarelor electrice</w:t>
            </w:r>
          </w:p>
          <w:p w14:paraId="1D12181B" w14:textId="77777777" w:rsidR="0002017F" w:rsidRDefault="00C573CD">
            <w:pPr>
              <w:spacing w:before="280" w:after="280"/>
              <w:ind w:left="462"/>
            </w:pPr>
            <w:r>
              <w:t>2.5 Energia şi puterea electrică</w:t>
            </w:r>
          </w:p>
          <w:p w14:paraId="5A337FAD" w14:textId="77777777" w:rsidR="0002017F" w:rsidRDefault="00C573CD">
            <w:pPr>
              <w:spacing w:before="280" w:after="280"/>
            </w:pPr>
            <w:r>
              <w:t>2.6 Efectele curentului electric. Aplicaţii</w:t>
            </w:r>
          </w:p>
          <w:p w14:paraId="04B5EEB6" w14:textId="77777777" w:rsidR="0002017F" w:rsidRDefault="00C573CD">
            <w:pPr>
              <w:spacing w:before="280" w:after="280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PRODUCEREA ŞI UTILIZAREA CURENTULUI ALTERNATIV</w:t>
            </w:r>
          </w:p>
          <w:p w14:paraId="52936DF2" w14:textId="77777777" w:rsidR="0002017F" w:rsidRDefault="00C573CD">
            <w:pPr>
              <w:spacing w:before="280" w:after="280"/>
            </w:pPr>
            <w:r>
              <w:t>3.1 Curentul alternativ</w:t>
            </w:r>
          </w:p>
          <w:p w14:paraId="7CEDAEBB" w14:textId="77777777" w:rsidR="0002017F" w:rsidRDefault="00C573CD">
            <w:pPr>
              <w:spacing w:before="280" w:after="280"/>
            </w:pPr>
            <w:r>
              <w:t>3.2 Elemente de circuit</w:t>
            </w:r>
          </w:p>
          <w:p w14:paraId="4555499F" w14:textId="77777777" w:rsidR="0002017F" w:rsidRDefault="00C573CD">
            <w:pPr>
              <w:spacing w:before="280" w:after="280"/>
            </w:pPr>
            <w:r>
              <w:t>3.3 Energia şi puterea în curent alternativ</w:t>
            </w:r>
          </w:p>
          <w:p w14:paraId="73F6452E" w14:textId="77777777" w:rsidR="0002017F" w:rsidRDefault="00C573CD">
            <w:pPr>
              <w:spacing w:before="280" w:after="280"/>
            </w:pPr>
            <w:r>
              <w:t>3.4 Transformatorul</w:t>
            </w:r>
          </w:p>
          <w:p w14:paraId="49C8EF8B" w14:textId="77777777" w:rsidR="0002017F" w:rsidRDefault="00C573CD">
            <w:pPr>
              <w:spacing w:before="280" w:after="280"/>
            </w:pPr>
            <w:r>
              <w:t>3.5 Motoare electrice</w:t>
            </w:r>
          </w:p>
          <w:p w14:paraId="3C9A8ED3" w14:textId="77777777" w:rsidR="0002017F" w:rsidRDefault="00C573CD">
            <w:pPr>
              <w:spacing w:before="280"/>
              <w:rPr>
                <w:b/>
              </w:rPr>
            </w:pPr>
            <w:r>
              <w:t>3.6 Aparate electrocasnice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14:paraId="1065FAA3" w14:textId="77777777" w:rsidR="0002017F" w:rsidRDefault="00C573CD">
            <w:pPr>
              <w:spacing w:after="280"/>
              <w:jc w:val="both"/>
              <w:rPr>
                <w:b/>
              </w:rPr>
            </w:pPr>
            <w:r>
              <w:rPr>
                <w:b/>
              </w:rPr>
              <w:t xml:space="preserve">X.8  </w:t>
            </w:r>
            <w:r>
              <w:t>Câmpul magnetic şi inducţia electromagnetică</w:t>
            </w:r>
          </w:p>
          <w:p w14:paraId="334D0BB8" w14:textId="77777777" w:rsidR="0002017F" w:rsidRDefault="00C573CD">
            <w:pPr>
              <w:spacing w:before="280" w:after="280"/>
              <w:jc w:val="both"/>
            </w:pPr>
            <w:r>
              <w:rPr>
                <w:b/>
              </w:rPr>
              <w:t xml:space="preserve">X.9 </w:t>
            </w:r>
            <w:r>
              <w:t>Producerea şi utilizarea curentului continuu</w:t>
            </w:r>
          </w:p>
          <w:p w14:paraId="2DC756C7" w14:textId="77777777" w:rsidR="0002017F" w:rsidRDefault="0002017F">
            <w:pPr>
              <w:spacing w:before="280"/>
              <w:ind w:right="31"/>
            </w:pP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14:paraId="5358EE54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 10_ext_1</w:t>
            </w:r>
          </w:p>
          <w:p w14:paraId="15BBE4C9" w14:textId="77777777" w:rsidR="0002017F" w:rsidRDefault="00C573CD">
            <w:pPr>
              <w:spacing w:before="280" w:after="280"/>
            </w:pPr>
            <w:r>
              <w:t>Utilizarea în mod critic a noţiunilor legate de producerea şi utilizarea curentului electric continuu în rezolvarea problemelor ce descriu situaţii reale:</w:t>
            </w:r>
          </w:p>
          <w:p w14:paraId="6444A572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Criterii de performanţă: </w:t>
            </w:r>
          </w:p>
          <w:p w14:paraId="388BE99F" w14:textId="77777777" w:rsidR="0002017F" w:rsidRDefault="00C573CD">
            <w:pPr>
              <w:numPr>
                <w:ilvl w:val="0"/>
                <w:numId w:val="29"/>
              </w:numPr>
              <w:spacing w:before="280"/>
            </w:pPr>
            <w:r>
              <w:t>Aplică în mod creativ, legea lui Ohm, legile lui Kirchhoff pentru modelarea comportării circuitelor reale de curent continuu;</w:t>
            </w:r>
          </w:p>
          <w:p w14:paraId="6A8E3F1E" w14:textId="77777777" w:rsidR="0002017F" w:rsidRDefault="00C573CD">
            <w:pPr>
              <w:numPr>
                <w:ilvl w:val="0"/>
                <w:numId w:val="29"/>
              </w:numPr>
            </w:pPr>
            <w:r>
              <w:t>Determină punctul static de funcţionare al unui circuit în care sunt incluse elemente de circuit neliniare;</w:t>
            </w:r>
          </w:p>
          <w:p w14:paraId="6E18513D" w14:textId="77777777" w:rsidR="0002017F" w:rsidRDefault="00C573CD">
            <w:pPr>
              <w:numPr>
                <w:ilvl w:val="0"/>
                <w:numId w:val="29"/>
              </w:numPr>
            </w:pPr>
            <w:r>
              <w:t>Selectează metode de eficientizare a consumului de energie electrică a aparatelor electrice uzuale folosind teorema transferului optim de putere;</w:t>
            </w:r>
          </w:p>
          <w:p w14:paraId="35F18E37" w14:textId="77777777" w:rsidR="0002017F" w:rsidRDefault="00C573CD">
            <w:pPr>
              <w:numPr>
                <w:ilvl w:val="0"/>
                <w:numId w:val="29"/>
              </w:numPr>
            </w:pPr>
            <w:r>
              <w:t>Aplică modelul circuitului de curent continuu pentru modelarea funcţionării dispozitivelor reale.</w:t>
            </w:r>
          </w:p>
          <w:p w14:paraId="0EE9B3F8" w14:textId="77777777" w:rsidR="0002017F" w:rsidRDefault="00C573CD">
            <w:pPr>
              <w:numPr>
                <w:ilvl w:val="0"/>
                <w:numId w:val="29"/>
              </w:numPr>
            </w:pPr>
            <w:r>
              <w:t xml:space="preserve">Selectează modalitatea de descriere a câmpului magnetic staţionar în rezolvarea problemelor  ce descriu situaţii reale (Inducţia magnetică, Flux magnetic); </w:t>
            </w:r>
          </w:p>
          <w:p w14:paraId="36A9D85B" w14:textId="77777777" w:rsidR="0002017F" w:rsidRDefault="00C573CD">
            <w:pPr>
              <w:numPr>
                <w:ilvl w:val="0"/>
                <w:numId w:val="29"/>
              </w:numPr>
            </w:pPr>
            <w:r>
              <w:t>Rezolvă ecuaţia fundamentală a dinamicii pentru studiul mişcării particulelor încărcate electric  în câmp magnetic (deviaţia în câmp magnetic);</w:t>
            </w:r>
          </w:p>
          <w:p w14:paraId="2CDDFBCB" w14:textId="77777777" w:rsidR="0002017F" w:rsidRDefault="00C573CD">
            <w:pPr>
              <w:numPr>
                <w:ilvl w:val="0"/>
                <w:numId w:val="29"/>
              </w:numPr>
            </w:pPr>
            <w:r>
              <w:t>Aplică legile inducţiei electromagnetice/ auotinducţiei în modelarea funcţionării unor dispozitive reale;</w:t>
            </w:r>
          </w:p>
          <w:p w14:paraId="5B116154" w14:textId="77777777" w:rsidR="0002017F" w:rsidRDefault="00C573CD">
            <w:pPr>
              <w:numPr>
                <w:ilvl w:val="0"/>
                <w:numId w:val="29"/>
              </w:numPr>
            </w:pPr>
            <w:r>
              <w:t xml:space="preserve">Aplică în situaţii reale legea lui Faraday </w:t>
            </w:r>
          </w:p>
        </w:tc>
      </w:tr>
      <w:tr w:rsidR="0002017F" w14:paraId="1BC4E764" w14:textId="77777777">
        <w:tc>
          <w:tcPr>
            <w:tcW w:w="1720" w:type="dxa"/>
            <w:vMerge/>
            <w:tcBorders>
              <w:top w:val="single" w:sz="18" w:space="0" w:color="000000"/>
            </w:tcBorders>
            <w:vAlign w:val="center"/>
          </w:tcPr>
          <w:p w14:paraId="6ED586BF" w14:textId="77777777" w:rsidR="0002017F" w:rsidRDefault="0002017F">
            <w:pPr>
              <w:spacing w:line="276" w:lineRule="auto"/>
            </w:pPr>
          </w:p>
        </w:tc>
        <w:tc>
          <w:tcPr>
            <w:tcW w:w="660" w:type="dxa"/>
          </w:tcPr>
          <w:p w14:paraId="109F2E6C" w14:textId="77777777" w:rsidR="0002017F" w:rsidRDefault="00C573CD">
            <w:pPr>
              <w:tabs>
                <w:tab w:val="left" w:pos="46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</w:p>
        </w:tc>
        <w:tc>
          <w:tcPr>
            <w:tcW w:w="3160" w:type="dxa"/>
          </w:tcPr>
          <w:p w14:paraId="45C4A167" w14:textId="77777777" w:rsidR="0002017F" w:rsidRDefault="00C573CD">
            <w:pPr>
              <w:tabs>
                <w:tab w:val="left" w:pos="466"/>
              </w:tabs>
              <w:spacing w:after="280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XI-a</w:t>
            </w:r>
          </w:p>
          <w:p w14:paraId="2370C0CA" w14:textId="77777777" w:rsidR="0002017F" w:rsidRDefault="00C573CD">
            <w:pPr>
              <w:numPr>
                <w:ilvl w:val="0"/>
                <w:numId w:val="12"/>
              </w:numPr>
              <w:tabs>
                <w:tab w:val="left" w:pos="466"/>
              </w:tabs>
              <w:spacing w:before="280"/>
            </w:pPr>
            <w:r>
              <w:lastRenderedPageBreak/>
              <w:t>OSCILAŢII ŞI UNDE MECANICE</w:t>
            </w:r>
          </w:p>
          <w:p w14:paraId="37A0CD17" w14:textId="77777777" w:rsidR="0002017F" w:rsidRDefault="00C573CD">
            <w:pPr>
              <w:numPr>
                <w:ilvl w:val="1"/>
                <w:numId w:val="12"/>
              </w:numPr>
              <w:tabs>
                <w:tab w:val="left" w:pos="466"/>
                <w:tab w:val="left" w:pos="894"/>
              </w:tabs>
            </w:pPr>
            <w:r>
              <w:t>Oscilatorul mecanic</w:t>
            </w:r>
          </w:p>
          <w:p w14:paraId="2EE8BEAD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12"/>
                <w:tab w:val="left" w:pos="466"/>
              </w:tabs>
            </w:pPr>
            <w:r>
              <w:t>Fenomene periodice. Procese oscilatorii în natură şi în tehnică</w:t>
            </w:r>
          </w:p>
          <w:p w14:paraId="31E7CC17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66"/>
                <w:tab w:val="left" w:pos="1326"/>
              </w:tabs>
            </w:pPr>
            <w:r>
              <w:t>Mărimi caracteristice mişcării oscilatorii</w:t>
            </w:r>
          </w:p>
          <w:p w14:paraId="248D4EA5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66"/>
                <w:tab w:val="left" w:pos="1326"/>
              </w:tabs>
              <w:spacing w:after="280"/>
            </w:pPr>
            <w:r>
              <w:t>.Oscilaţii mecanice amortizate</w:t>
            </w:r>
          </w:p>
          <w:p w14:paraId="5C0EE3EF" w14:textId="77777777" w:rsidR="0002017F" w:rsidRDefault="0002017F">
            <w:pPr>
              <w:spacing w:before="280"/>
              <w:rPr>
                <w:b/>
              </w:rPr>
            </w:pPr>
          </w:p>
        </w:tc>
        <w:tc>
          <w:tcPr>
            <w:tcW w:w="2760" w:type="dxa"/>
          </w:tcPr>
          <w:p w14:paraId="424B396A" w14:textId="77777777" w:rsidR="0002017F" w:rsidRDefault="0002017F">
            <w:pPr>
              <w:numPr>
                <w:ilvl w:val="0"/>
                <w:numId w:val="13"/>
              </w:numPr>
              <w:ind w:right="31"/>
            </w:pPr>
          </w:p>
          <w:p w14:paraId="5AE67F6F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 xml:space="preserve">Fenomene periodice. </w:t>
            </w:r>
            <w:r>
              <w:lastRenderedPageBreak/>
              <w:t>Procese oscilatorii în natură și în tehnică. Oscilații mecanice.</w:t>
            </w:r>
          </w:p>
          <w:p w14:paraId="57B39CB1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Mărimi caracteristice mișcării oscilatorii.</w:t>
            </w:r>
          </w:p>
          <w:p w14:paraId="208F0433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Oscilatorul armonic.</w:t>
            </w:r>
          </w:p>
          <w:p w14:paraId="29A0E076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Oscilații mecanice amortizate.</w:t>
            </w:r>
          </w:p>
        </w:tc>
        <w:tc>
          <w:tcPr>
            <w:tcW w:w="4600" w:type="dxa"/>
          </w:tcPr>
          <w:p w14:paraId="1BCFD0BB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C_11_1</w:t>
            </w:r>
          </w:p>
          <w:p w14:paraId="0E8762D0" w14:textId="77777777" w:rsidR="0002017F" w:rsidRDefault="00C573CD">
            <w:pPr>
              <w:spacing w:before="280" w:after="280"/>
            </w:pPr>
            <w:r>
              <w:lastRenderedPageBreak/>
              <w:t>Utilizarea modelului oscilatorului liniar armonic pentru analiza mişcării oscilatorii în sisteme reale:</w:t>
            </w:r>
          </w:p>
          <w:p w14:paraId="7AE686F9" w14:textId="77777777" w:rsidR="0002017F" w:rsidRDefault="00C573CD">
            <w:pPr>
              <w:numPr>
                <w:ilvl w:val="0"/>
                <w:numId w:val="30"/>
              </w:numPr>
              <w:spacing w:before="280" w:after="280"/>
            </w:pPr>
            <w:r>
              <w:t xml:space="preserve">reduce sistemele de forţe la forma  </w:t>
            </w:r>
            <w:r>
              <w:rPr>
                <w:noProof/>
                <w:lang w:eastAsia="en-US"/>
              </w:rPr>
              <w:drawing>
                <wp:inline distT="0" distB="0" distL="114300" distR="114300" wp14:anchorId="4812BEB2" wp14:editId="122A95B9">
                  <wp:extent cx="95250" cy="18288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3"/>
                <w:szCs w:val="33"/>
                <w:vertAlign w:val="subscript"/>
                <w:lang w:eastAsia="en-US"/>
              </w:rPr>
              <w:drawing>
                <wp:inline distT="0" distB="0" distL="114300" distR="114300" wp14:anchorId="06BE92A2" wp14:editId="580BFBB6">
                  <wp:extent cx="643890" cy="18288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pentru studiul mişcării  oscilatorii armonică a unui sistem real</w:t>
            </w:r>
          </w:p>
          <w:p w14:paraId="78D4EE3F" w14:textId="77777777" w:rsidR="0002017F" w:rsidRDefault="00C573CD">
            <w:pPr>
              <w:spacing w:before="280"/>
              <w:ind w:right="142"/>
              <w:jc w:val="both"/>
            </w:pPr>
            <w:r>
              <w:t xml:space="preserve">rezolvă ecuaţia fundamentală a dinamicii pentru forţe de tipul  </w:t>
            </w:r>
            <w:r>
              <w:rPr>
                <w:noProof/>
                <w:sz w:val="33"/>
                <w:szCs w:val="33"/>
                <w:vertAlign w:val="subscript"/>
                <w:lang w:eastAsia="en-US"/>
              </w:rPr>
              <w:drawing>
                <wp:inline distT="0" distB="0" distL="114300" distR="114300" wp14:anchorId="5EC44B0F" wp14:editId="2B806567">
                  <wp:extent cx="643890" cy="18288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în sisteme reale</w:t>
            </w:r>
          </w:p>
        </w:tc>
      </w:tr>
      <w:tr w:rsidR="0002017F" w14:paraId="184F805E" w14:textId="77777777">
        <w:tc>
          <w:tcPr>
            <w:tcW w:w="12900" w:type="dxa"/>
            <w:gridSpan w:val="5"/>
            <w:shd w:val="clear" w:color="auto" w:fill="D9D9D9"/>
            <w:vAlign w:val="center"/>
          </w:tcPr>
          <w:p w14:paraId="6BEDAE95" w14:textId="77777777" w:rsidR="0002017F" w:rsidRDefault="00C573CD">
            <w:pPr>
              <w:ind w:left="99"/>
              <w:jc w:val="both"/>
            </w:pPr>
            <w:r>
              <w:rPr>
                <w:b/>
                <w:i/>
              </w:rPr>
              <w:lastRenderedPageBreak/>
              <w:t>XI Etapa Județeană</w:t>
            </w:r>
            <w:r>
              <w:rPr>
                <w:b/>
              </w:rPr>
              <w:t xml:space="preserve">(Municipiul București) februarie </w:t>
            </w:r>
          </w:p>
        </w:tc>
      </w:tr>
      <w:tr w:rsidR="0002017F" w14:paraId="2BB4E934" w14:textId="77777777">
        <w:tc>
          <w:tcPr>
            <w:tcW w:w="5540" w:type="dxa"/>
            <w:gridSpan w:val="3"/>
            <w:vAlign w:val="center"/>
          </w:tcPr>
          <w:p w14:paraId="3CFC61E7" w14:textId="77777777" w:rsidR="0002017F" w:rsidRDefault="00C573CD">
            <w:pPr>
              <w:tabs>
                <w:tab w:val="left" w:pos="459"/>
              </w:tabs>
              <w:ind w:left="34"/>
              <w:jc w:val="center"/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14:paraId="3944A6E5" w14:textId="77777777" w:rsidR="0002017F" w:rsidRDefault="00C573CD">
            <w:pPr>
              <w:spacing w:after="280"/>
              <w:ind w:right="31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14:paraId="19C38014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14:paraId="7C152D6B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X.1-X.9</w:t>
            </w:r>
          </w:p>
          <w:p w14:paraId="537C5DE0" w14:textId="77777777" w:rsidR="0002017F" w:rsidRDefault="00C573CD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XI.1 – XI.4</w:t>
            </w:r>
          </w:p>
        </w:tc>
        <w:tc>
          <w:tcPr>
            <w:tcW w:w="4600" w:type="dxa"/>
          </w:tcPr>
          <w:p w14:paraId="652A4BE4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22AE4ACA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C_6_extindere 2; C 7_extindere 2; C 9_1; C 9_2; C 9_3; C 9_4; C 9_5  </w:t>
            </w:r>
          </w:p>
          <w:p w14:paraId="1377DC83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C_10_1; C 10_ext_1</w:t>
            </w:r>
          </w:p>
          <w:p w14:paraId="785338BF" w14:textId="77777777" w:rsidR="0002017F" w:rsidRDefault="00C573CD">
            <w:pPr>
              <w:spacing w:before="280"/>
              <w:rPr>
                <w:b/>
              </w:rPr>
            </w:pPr>
            <w:r>
              <w:rPr>
                <w:b/>
              </w:rPr>
              <w:t>C_11_1</w:t>
            </w:r>
          </w:p>
        </w:tc>
      </w:tr>
      <w:tr w:rsidR="0002017F" w14:paraId="6607241F" w14:textId="77777777">
        <w:tc>
          <w:tcPr>
            <w:tcW w:w="1720" w:type="dxa"/>
          </w:tcPr>
          <w:p w14:paraId="5663466F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14:paraId="3991E24C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OJF (Municipiul București)</w:t>
            </w:r>
          </w:p>
        </w:tc>
        <w:tc>
          <w:tcPr>
            <w:tcW w:w="660" w:type="dxa"/>
            <w:vAlign w:val="center"/>
          </w:tcPr>
          <w:p w14:paraId="2CA34C83" w14:textId="77777777" w:rsidR="0002017F" w:rsidRDefault="00C573CD">
            <w:pPr>
              <w:tabs>
                <w:tab w:val="left" w:pos="46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</w:p>
        </w:tc>
        <w:tc>
          <w:tcPr>
            <w:tcW w:w="3160" w:type="dxa"/>
          </w:tcPr>
          <w:p w14:paraId="0FBAFB56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>Modelul „oscilator armonic”</w:t>
            </w:r>
          </w:p>
          <w:p w14:paraId="1348B922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326"/>
              </w:tabs>
            </w:pPr>
            <w:r>
              <w:t>Compunerea oscilaţiilor paralele. (*)</w:t>
            </w:r>
            <w:r>
              <w:rPr>
                <w:i/>
              </w:rPr>
              <w:t>Compunerea oscilaţiilor perpendiculare</w:t>
            </w:r>
          </w:p>
          <w:p w14:paraId="67F30B3D" w14:textId="77777777" w:rsidR="0002017F" w:rsidRDefault="00C573CD">
            <w:pPr>
              <w:numPr>
                <w:ilvl w:val="1"/>
                <w:numId w:val="12"/>
              </w:numPr>
              <w:tabs>
                <w:tab w:val="left" w:pos="1326"/>
              </w:tabs>
            </w:pPr>
            <w:r>
              <w:t>Oscilatori mecanici cuplaţi</w:t>
            </w:r>
          </w:p>
          <w:p w14:paraId="720324B5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 xml:space="preserve">Oscilaţii mecanice întreţinute. Oscilaţii mecanice forţate </w:t>
            </w:r>
          </w:p>
          <w:p w14:paraId="7DA43620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>Rezonanţa</w:t>
            </w:r>
          </w:p>
          <w:p w14:paraId="1FBD6BED" w14:textId="77777777" w:rsidR="0002017F" w:rsidRDefault="00C573CD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>Consecinţe şi aplicaţii</w:t>
            </w:r>
          </w:p>
        </w:tc>
        <w:tc>
          <w:tcPr>
            <w:tcW w:w="2760" w:type="dxa"/>
          </w:tcPr>
          <w:p w14:paraId="40E23824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Compunerea oscilațiilor paralele.</w:t>
            </w:r>
          </w:p>
          <w:p w14:paraId="41909D23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*Compunerea oscilațiilor perpendiculare.</w:t>
            </w:r>
          </w:p>
          <w:p w14:paraId="63E91C4F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Oscilatori mecanici cuplați.</w:t>
            </w:r>
          </w:p>
          <w:p w14:paraId="00EFDF51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Oscilații mecanice întreținute. Oscilații mecanice forțate. Rezonanța. Consecințe și aplicații.</w:t>
            </w:r>
          </w:p>
        </w:tc>
        <w:tc>
          <w:tcPr>
            <w:tcW w:w="4600" w:type="dxa"/>
          </w:tcPr>
          <w:p w14:paraId="0D56C706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C_11_2</w:t>
            </w:r>
          </w:p>
          <w:p w14:paraId="551DE52E" w14:textId="77777777" w:rsidR="0002017F" w:rsidRDefault="00C573CD">
            <w:pPr>
              <w:spacing w:before="280" w:after="280"/>
            </w:pPr>
            <w:r>
              <w:t>Selectarea critică a metodelor matematice de rezolvare a sistemelor de oscilatori reali:</w:t>
            </w:r>
          </w:p>
          <w:p w14:paraId="76EDFD4C" w14:textId="77777777" w:rsidR="0002017F" w:rsidRDefault="00C573CD">
            <w:pPr>
              <w:numPr>
                <w:ilvl w:val="0"/>
                <w:numId w:val="31"/>
              </w:numPr>
              <w:spacing w:before="280"/>
            </w:pPr>
            <w:r>
              <w:t>Aplică metoda fazorială pentru determinarea amplitudinii şi fazei oscilaţiei rezultante ca funcţie de amplitudinile şi fazele iniţiale ale componentelor;</w:t>
            </w:r>
          </w:p>
          <w:p w14:paraId="231B3E34" w14:textId="77777777" w:rsidR="0002017F" w:rsidRDefault="00C573CD">
            <w:pPr>
              <w:numPr>
                <w:ilvl w:val="0"/>
                <w:numId w:val="31"/>
              </w:numPr>
            </w:pPr>
            <w:r>
              <w:t>Aplică metoda grafică pentru studiul oscilaţiilor perpendiculare;</w:t>
            </w:r>
          </w:p>
          <w:p w14:paraId="672E1273" w14:textId="77777777" w:rsidR="0002017F" w:rsidRDefault="00C573CD">
            <w:pPr>
              <w:numPr>
                <w:ilvl w:val="0"/>
                <w:numId w:val="31"/>
              </w:numPr>
            </w:pPr>
            <w:r>
              <w:t>Exprimă ecuaţia fundamentală a dinamicii prin particularizarea forţei ce determină amortizarea, întreţinerea sau forţarea regimului de oscilaţie</w:t>
            </w:r>
          </w:p>
          <w:p w14:paraId="6D86C381" w14:textId="77777777" w:rsidR="0002017F" w:rsidRDefault="00C573CD">
            <w:pPr>
              <w:numPr>
                <w:ilvl w:val="0"/>
                <w:numId w:val="31"/>
              </w:numPr>
            </w:pPr>
            <w:r>
              <w:t>Selectează instrumentele matematice pentru descrierea sistemelor rezonante</w:t>
            </w:r>
          </w:p>
        </w:tc>
      </w:tr>
      <w:tr w:rsidR="0002017F" w14:paraId="4988BAAE" w14:textId="77777777">
        <w:tc>
          <w:tcPr>
            <w:tcW w:w="12900" w:type="dxa"/>
            <w:gridSpan w:val="5"/>
            <w:shd w:val="clear" w:color="auto" w:fill="D9D9D9"/>
            <w:vAlign w:val="center"/>
          </w:tcPr>
          <w:p w14:paraId="3B01A7A2" w14:textId="77777777" w:rsidR="0002017F" w:rsidRDefault="00C573CD">
            <w:pPr>
              <w:ind w:left="99"/>
              <w:jc w:val="both"/>
            </w:pPr>
            <w:r>
              <w:rPr>
                <w:b/>
                <w:i/>
              </w:rPr>
              <w:t>XI  Evrika Etapa Naţională</w:t>
            </w:r>
          </w:p>
        </w:tc>
      </w:tr>
      <w:tr w:rsidR="0002017F" w14:paraId="093D7C11" w14:textId="77777777">
        <w:tc>
          <w:tcPr>
            <w:tcW w:w="1720" w:type="dxa"/>
          </w:tcPr>
          <w:p w14:paraId="1D6E9455" w14:textId="77777777" w:rsidR="0002017F" w:rsidRDefault="0002017F">
            <w:pPr>
              <w:jc w:val="center"/>
              <w:rPr>
                <w:b/>
              </w:rPr>
            </w:pPr>
          </w:p>
        </w:tc>
        <w:tc>
          <w:tcPr>
            <w:tcW w:w="3820" w:type="dxa"/>
            <w:gridSpan w:val="2"/>
          </w:tcPr>
          <w:p w14:paraId="363D42AB" w14:textId="77777777" w:rsidR="0002017F" w:rsidRDefault="00C573CD">
            <w:pPr>
              <w:tabs>
                <w:tab w:val="left" w:pos="129"/>
              </w:tabs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14:paraId="67336007" w14:textId="77777777" w:rsidR="0002017F" w:rsidRDefault="00C573CD">
            <w:pPr>
              <w:spacing w:after="280"/>
              <w:ind w:right="31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14:paraId="38F7D871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lastRenderedPageBreak/>
              <w:t>IX.1 – XI.12</w:t>
            </w:r>
          </w:p>
          <w:p w14:paraId="1737301C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X.1-X.9</w:t>
            </w:r>
          </w:p>
          <w:p w14:paraId="3B3D5978" w14:textId="77777777" w:rsidR="0002017F" w:rsidRDefault="00C573CD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XI.1 – XI.8</w:t>
            </w:r>
          </w:p>
        </w:tc>
        <w:tc>
          <w:tcPr>
            <w:tcW w:w="4600" w:type="dxa"/>
          </w:tcPr>
          <w:p w14:paraId="3B9E2C62" w14:textId="77777777" w:rsidR="0002017F" w:rsidRDefault="00C573CD">
            <w:pPr>
              <w:ind w:right="142"/>
              <w:jc w:val="both"/>
            </w:pPr>
            <w:r>
              <w:lastRenderedPageBreak/>
              <w:t xml:space="preserve">Competențe: </w:t>
            </w:r>
          </w:p>
          <w:p w14:paraId="3E1972A2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C_6_extindere 2; C 7_extindere 2; C 9_1; C 9_2; C 9_3; C 9_4; C 9_5  </w:t>
            </w:r>
          </w:p>
          <w:p w14:paraId="714F922E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C_10_1; C 10_ext_1</w:t>
            </w:r>
          </w:p>
          <w:p w14:paraId="14A7ED0B" w14:textId="77777777" w:rsidR="0002017F" w:rsidRDefault="00C573CD">
            <w:pPr>
              <w:spacing w:before="280"/>
              <w:rPr>
                <w:b/>
              </w:rPr>
            </w:pPr>
            <w:r>
              <w:rPr>
                <w:b/>
              </w:rPr>
              <w:t>C_11_1; C_11_2</w:t>
            </w:r>
          </w:p>
        </w:tc>
      </w:tr>
      <w:tr w:rsidR="0002017F" w14:paraId="6C7E6E2F" w14:textId="77777777">
        <w:tc>
          <w:tcPr>
            <w:tcW w:w="1720" w:type="dxa"/>
            <w:tcBorders>
              <w:bottom w:val="single" w:sz="18" w:space="0" w:color="000000"/>
            </w:tcBorders>
          </w:tcPr>
          <w:p w14:paraId="16CD4D14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XI</w:t>
            </w:r>
          </w:p>
          <w:p w14:paraId="5D12B4E2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Evrika! ONF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  <w:vAlign w:val="center"/>
          </w:tcPr>
          <w:p w14:paraId="31B219EB" w14:textId="77777777" w:rsidR="0002017F" w:rsidRDefault="00C573CD">
            <w:pPr>
              <w:tabs>
                <w:tab w:val="left" w:pos="46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</w:p>
        </w:tc>
        <w:tc>
          <w:tcPr>
            <w:tcW w:w="3160" w:type="dxa"/>
            <w:tcBorders>
              <w:bottom w:val="single" w:sz="18" w:space="0" w:color="000000"/>
            </w:tcBorders>
          </w:tcPr>
          <w:p w14:paraId="189921B8" w14:textId="77777777" w:rsidR="0002017F" w:rsidRDefault="00C573CD">
            <w:pPr>
              <w:numPr>
                <w:ilvl w:val="1"/>
                <w:numId w:val="12"/>
              </w:numPr>
              <w:tabs>
                <w:tab w:val="left" w:pos="129"/>
              </w:tabs>
              <w:ind w:left="129" w:hanging="73"/>
            </w:pPr>
            <w:r>
              <w:t>Unde mecanice</w:t>
            </w:r>
          </w:p>
          <w:p w14:paraId="45AF3F0C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Propagarea unei perturbaţii într-un mediu elastic. Transferul de energie</w:t>
            </w:r>
          </w:p>
          <w:p w14:paraId="6F1299D4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Modelul „undă plană”. Periodicitatea spaţială şi temporală</w:t>
            </w:r>
          </w:p>
          <w:p w14:paraId="37A45E7D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Reflexia şi refracţia undelor mecanice</w:t>
            </w:r>
          </w:p>
          <w:p w14:paraId="37C9C0A5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Unde seismice</w:t>
            </w:r>
          </w:p>
          <w:p w14:paraId="51F04E9C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 xml:space="preserve">Interferenţa undelor mecanice. Unde staţionare </w:t>
            </w:r>
          </w:p>
          <w:p w14:paraId="0B049A41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Acustica</w:t>
            </w:r>
          </w:p>
          <w:p w14:paraId="4A9E7273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 xml:space="preserve">* </w:t>
            </w:r>
            <w:r>
              <w:rPr>
                <w:i/>
              </w:rPr>
              <w:t>Difracţia undelor mecanice – studiu calitativ</w:t>
            </w:r>
          </w:p>
          <w:p w14:paraId="3B998084" w14:textId="77777777" w:rsidR="0002017F" w:rsidRDefault="00C573CD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 xml:space="preserve">Ultrasunete şi infrasunete. Aplicaţii în medicină, industrie, tehnică militară 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14:paraId="0AE42086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Propagarea unei perturbații într-un mediu elastic. Transferul de energie.</w:t>
            </w:r>
          </w:p>
          <w:p w14:paraId="6CC05C9D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Unda plană. Periodicitatea spațială și temporală.</w:t>
            </w:r>
          </w:p>
          <w:p w14:paraId="2AADEC1F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Reflexia și refracția undelor mecanice.</w:t>
            </w:r>
          </w:p>
          <w:p w14:paraId="6D48291E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Unde seismice.</w:t>
            </w:r>
          </w:p>
          <w:p w14:paraId="045E4529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Interferența undelor mecanice.</w:t>
            </w:r>
          </w:p>
          <w:p w14:paraId="2F8FE0AE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Unde mecanice staționare.</w:t>
            </w:r>
          </w:p>
          <w:p w14:paraId="3DAB4230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Difracția undelor mecanice.</w:t>
            </w:r>
          </w:p>
          <w:p w14:paraId="6E16F025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Acustica.</w:t>
            </w:r>
          </w:p>
          <w:p w14:paraId="0107AAF0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t>Ultrasunetele și infrasunetele. Aplicații în medicină, industrie și tehnică militară.</w:t>
            </w:r>
          </w:p>
          <w:p w14:paraId="1E357775" w14:textId="77777777" w:rsidR="0002017F" w:rsidRDefault="0002017F">
            <w:pPr>
              <w:ind w:right="31"/>
            </w:pP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14:paraId="043474D0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C_11_3</w:t>
            </w:r>
          </w:p>
          <w:p w14:paraId="6B71FC1B" w14:textId="77777777" w:rsidR="0002017F" w:rsidRDefault="00C573CD">
            <w:pPr>
              <w:spacing w:before="280" w:after="280"/>
            </w:pPr>
            <w:r>
              <w:t>Aplicarea  modelului undei plane pentru analiza propagării perturbaţiilor mecanice:</w:t>
            </w:r>
          </w:p>
          <w:p w14:paraId="0EE18445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14:paraId="7C9C0EE0" w14:textId="77777777" w:rsidR="0002017F" w:rsidRDefault="00C573CD">
            <w:pPr>
              <w:numPr>
                <w:ilvl w:val="0"/>
                <w:numId w:val="14"/>
              </w:numPr>
              <w:spacing w:before="280"/>
            </w:pPr>
            <w:r>
              <w:t>Utilizează modelul matematic al undei  plane pentru analiza situaţiilor reale</w:t>
            </w:r>
          </w:p>
          <w:p w14:paraId="09F38FFB" w14:textId="77777777" w:rsidR="0002017F" w:rsidRDefault="00C573CD">
            <w:pPr>
              <w:numPr>
                <w:ilvl w:val="0"/>
                <w:numId w:val="14"/>
              </w:numPr>
            </w:pPr>
            <w:r>
              <w:t>Utilizează modelul matematic al undei plane pentru studiul fenomenelor de reflexie, refracţie şi interfenţă</w:t>
            </w:r>
          </w:p>
          <w:p w14:paraId="5FE7332C" w14:textId="77777777" w:rsidR="0002017F" w:rsidRDefault="00C573CD">
            <w:pPr>
              <w:numPr>
                <w:ilvl w:val="0"/>
                <w:numId w:val="14"/>
              </w:numPr>
            </w:pPr>
            <w:r>
              <w:t>Aplică modelul undă plană pentru studiul fenomenelor sonore reale</w:t>
            </w:r>
          </w:p>
          <w:p w14:paraId="43A31885" w14:textId="77777777" w:rsidR="0002017F" w:rsidRDefault="00C573CD">
            <w:pPr>
              <w:numPr>
                <w:ilvl w:val="0"/>
                <w:numId w:val="14"/>
              </w:numPr>
              <w:spacing w:after="280"/>
            </w:pPr>
            <w:r>
              <w:t>Analizează fenomene din natură folosind modelul undelor plane (detecţiafolosind ultrasunetele la anumite specii de animale, cutremurele de pământ etc.)</w:t>
            </w:r>
          </w:p>
          <w:p w14:paraId="62F0719E" w14:textId="77777777" w:rsidR="0002017F" w:rsidRDefault="0002017F">
            <w:pPr>
              <w:spacing w:before="280" w:after="280"/>
            </w:pPr>
          </w:p>
          <w:p w14:paraId="3D43A94B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C_EXP_L </w:t>
            </w:r>
          </w:p>
          <w:p w14:paraId="67C2757D" w14:textId="77777777" w:rsidR="0002017F" w:rsidRDefault="0002017F">
            <w:pPr>
              <w:spacing w:before="280" w:after="280"/>
              <w:rPr>
                <w:b/>
              </w:rPr>
            </w:pPr>
          </w:p>
          <w:p w14:paraId="2A22350C" w14:textId="77777777" w:rsidR="0002017F" w:rsidRDefault="0002017F">
            <w:pPr>
              <w:spacing w:before="280" w:after="280"/>
              <w:rPr>
                <w:b/>
              </w:rPr>
            </w:pPr>
          </w:p>
          <w:p w14:paraId="7D59D1C4" w14:textId="77777777" w:rsidR="0002017F" w:rsidRDefault="0002017F">
            <w:pPr>
              <w:spacing w:before="280" w:after="280"/>
              <w:rPr>
                <w:b/>
              </w:rPr>
            </w:pPr>
          </w:p>
          <w:p w14:paraId="5AB35A20" w14:textId="77777777" w:rsidR="0002017F" w:rsidRDefault="0002017F">
            <w:pPr>
              <w:spacing w:before="280"/>
              <w:rPr>
                <w:b/>
              </w:rPr>
            </w:pPr>
          </w:p>
          <w:p w14:paraId="79D1462F" w14:textId="4B8F7CCB" w:rsidR="004E6EB7" w:rsidRDefault="004E6EB7">
            <w:pPr>
              <w:spacing w:before="280"/>
              <w:rPr>
                <w:b/>
              </w:rPr>
            </w:pPr>
          </w:p>
        </w:tc>
      </w:tr>
      <w:tr w:rsidR="0002017F" w14:paraId="02F1D8C0" w14:textId="77777777"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55FDAE" w14:textId="77777777" w:rsidR="0002017F" w:rsidRDefault="00C573CD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Clasa a XII –a </w:t>
            </w:r>
          </w:p>
        </w:tc>
      </w:tr>
      <w:tr w:rsidR="0002017F" w14:paraId="09BF50C9" w14:textId="77777777">
        <w:tc>
          <w:tcPr>
            <w:tcW w:w="5540" w:type="dxa"/>
            <w:gridSpan w:val="3"/>
            <w:tcBorders>
              <w:top w:val="single" w:sz="18" w:space="0" w:color="000000"/>
            </w:tcBorders>
            <w:vAlign w:val="center"/>
          </w:tcPr>
          <w:p w14:paraId="1314FDBE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</w:rPr>
              <w:t>Temele din anii  precedenţi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14:paraId="27571A26" w14:textId="77777777" w:rsidR="0002017F" w:rsidRDefault="00C573CD">
            <w:pPr>
              <w:spacing w:after="280"/>
              <w:ind w:right="31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14:paraId="5392F028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14:paraId="47140BE4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X.1-X.12</w:t>
            </w:r>
          </w:p>
          <w:p w14:paraId="6719101A" w14:textId="77777777" w:rsidR="0002017F" w:rsidRDefault="00C573CD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XI.1 – XI.17</w:t>
            </w: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14:paraId="478BB353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556B56FC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C_6_extindere 2; C 7_extindere 2; C 9_1; C 9_2; C 9_3; C 9_4; C 9_5  </w:t>
            </w:r>
          </w:p>
          <w:p w14:paraId="11F4E79A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C_10_1;</w:t>
            </w:r>
          </w:p>
          <w:p w14:paraId="7B65C18E" w14:textId="77777777" w:rsidR="0002017F" w:rsidRDefault="00C573CD">
            <w:pPr>
              <w:spacing w:before="280"/>
              <w:rPr>
                <w:b/>
              </w:rPr>
            </w:pPr>
            <w:r>
              <w:rPr>
                <w:b/>
              </w:rPr>
              <w:t>C_11_1; C_11_2; C11_3</w:t>
            </w:r>
          </w:p>
        </w:tc>
      </w:tr>
      <w:tr w:rsidR="0002017F" w14:paraId="3B154D93" w14:textId="77777777">
        <w:tc>
          <w:tcPr>
            <w:tcW w:w="1720" w:type="dxa"/>
            <w:vAlign w:val="center"/>
          </w:tcPr>
          <w:p w14:paraId="0B8AED97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  <w:p w14:paraId="6BC960AA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14:paraId="278E5D69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</w:tcPr>
          <w:p w14:paraId="1BA23E2B" w14:textId="77777777" w:rsidR="0002017F" w:rsidRDefault="00C573CD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160" w:type="dxa"/>
          </w:tcPr>
          <w:p w14:paraId="3A37B3DD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2. OSCILAŢII ŞI UNDE</w:t>
            </w:r>
          </w:p>
          <w:p w14:paraId="05FC00A0" w14:textId="77777777" w:rsidR="0002017F" w:rsidRDefault="00C573CD">
            <w:pPr>
              <w:tabs>
                <w:tab w:val="left" w:pos="462"/>
              </w:tabs>
              <w:spacing w:before="280" w:after="280"/>
              <w:rPr>
                <w:b/>
              </w:rPr>
            </w:pPr>
            <w:r>
              <w:rPr>
                <w:b/>
              </w:rPr>
              <w:t>ELECTROMAGNETICE</w:t>
            </w:r>
          </w:p>
          <w:p w14:paraId="2FB0BDB6" w14:textId="77777777" w:rsidR="0002017F" w:rsidRDefault="00C573CD">
            <w:pPr>
              <w:tabs>
                <w:tab w:val="left" w:pos="462"/>
              </w:tabs>
              <w:spacing w:before="280" w:after="280"/>
            </w:pPr>
            <w:r>
              <w:t>2.1. Circuitul RLC în curent alternativ</w:t>
            </w:r>
          </w:p>
          <w:p w14:paraId="2A6AC2D0" w14:textId="77777777" w:rsidR="0002017F" w:rsidRDefault="00C573CD">
            <w:pPr>
              <w:spacing w:before="280" w:after="280"/>
            </w:pPr>
            <w:r>
              <w:t>2.2. Oscilaţii electromagnetice libere.</w:t>
            </w:r>
          </w:p>
          <w:p w14:paraId="5CC07B47" w14:textId="77777777" w:rsidR="0002017F" w:rsidRDefault="00C573CD">
            <w:pPr>
              <w:tabs>
                <w:tab w:val="left" w:pos="462"/>
              </w:tabs>
              <w:spacing w:before="280" w:after="280"/>
            </w:pPr>
            <w:r>
              <w:t>Circuitul oscilant</w:t>
            </w:r>
          </w:p>
          <w:p w14:paraId="5F464B33" w14:textId="77777777" w:rsidR="0002017F" w:rsidRDefault="00C573CD">
            <w:pPr>
              <w:spacing w:before="280" w:after="280"/>
            </w:pPr>
            <w:r>
              <w:t>2.3. Câmpul electromagnetic. Unda</w:t>
            </w:r>
          </w:p>
          <w:p w14:paraId="26BFDFC3" w14:textId="77777777" w:rsidR="0002017F" w:rsidRDefault="00C573CD">
            <w:pPr>
              <w:tabs>
                <w:tab w:val="left" w:pos="462"/>
              </w:tabs>
              <w:spacing w:before="280" w:after="280"/>
            </w:pPr>
            <w:r>
              <w:t>Electromagnetică</w:t>
            </w:r>
          </w:p>
          <w:p w14:paraId="29F7F576" w14:textId="77777777" w:rsidR="0002017F" w:rsidRDefault="00C573CD">
            <w:pPr>
              <w:numPr>
                <w:ilvl w:val="1"/>
                <w:numId w:val="11"/>
              </w:numPr>
              <w:spacing w:before="280"/>
            </w:pPr>
            <w:r>
              <w:t>Clasificarea undelor Electromagnetice Aplicaţii</w:t>
            </w:r>
          </w:p>
          <w:p w14:paraId="28907D7F" w14:textId="77777777" w:rsidR="0002017F" w:rsidRDefault="0002017F">
            <w:pPr>
              <w:spacing w:after="280"/>
              <w:ind w:left="360"/>
            </w:pPr>
          </w:p>
          <w:p w14:paraId="4A2B2B81" w14:textId="77777777" w:rsidR="0002017F" w:rsidRDefault="0002017F">
            <w:pPr>
              <w:spacing w:before="280" w:after="280"/>
              <w:ind w:left="360"/>
            </w:pPr>
          </w:p>
          <w:p w14:paraId="7530E0CE" w14:textId="77777777" w:rsidR="0002017F" w:rsidRDefault="00C573CD">
            <w:pPr>
              <w:tabs>
                <w:tab w:val="left" w:pos="462"/>
              </w:tabs>
              <w:spacing w:before="280" w:after="280"/>
              <w:rPr>
                <w:b/>
              </w:rPr>
            </w:pPr>
            <w:r>
              <w:rPr>
                <w:b/>
              </w:rPr>
              <w:t>3. OPTICA ONDULATORIE</w:t>
            </w:r>
          </w:p>
          <w:p w14:paraId="6F2D4315" w14:textId="77777777" w:rsidR="0002017F" w:rsidRDefault="00C573CD">
            <w:pPr>
              <w:spacing w:before="280" w:after="280"/>
              <w:rPr>
                <w:i/>
              </w:rPr>
            </w:pPr>
            <w:r>
              <w:t xml:space="preserve">3.1. Dispersia luminii. (*) </w:t>
            </w:r>
            <w:r>
              <w:rPr>
                <w:i/>
              </w:rPr>
              <w:t>Interpretare</w:t>
            </w:r>
          </w:p>
          <w:p w14:paraId="36736D66" w14:textId="77777777" w:rsidR="0002017F" w:rsidRDefault="00C573CD">
            <w:pPr>
              <w:tabs>
                <w:tab w:val="left" w:pos="462"/>
              </w:tabs>
              <w:spacing w:before="280" w:after="280"/>
              <w:rPr>
                <w:i/>
              </w:rPr>
            </w:pPr>
            <w:r>
              <w:rPr>
                <w:i/>
              </w:rPr>
              <w:lastRenderedPageBreak/>
              <w:t>Electromagnetică</w:t>
            </w:r>
          </w:p>
          <w:p w14:paraId="0538A3C5" w14:textId="77777777" w:rsidR="0002017F" w:rsidRDefault="00C573CD">
            <w:pPr>
              <w:tabs>
                <w:tab w:val="left" w:pos="462"/>
              </w:tabs>
              <w:spacing w:before="280" w:after="280"/>
            </w:pPr>
            <w:r>
              <w:t>3.2 Interferenţa</w:t>
            </w:r>
          </w:p>
          <w:p w14:paraId="68EF7B81" w14:textId="77777777" w:rsidR="0002017F" w:rsidRDefault="00C573CD">
            <w:pPr>
              <w:tabs>
                <w:tab w:val="left" w:pos="462"/>
              </w:tabs>
              <w:spacing w:before="280" w:after="280"/>
            </w:pPr>
            <w:r>
              <w:t>3.2.1.Dispozitivul Young</w:t>
            </w:r>
          </w:p>
          <w:p w14:paraId="4661F3E2" w14:textId="77777777" w:rsidR="0002017F" w:rsidRDefault="00C573CD">
            <w:pPr>
              <w:spacing w:before="280" w:after="280"/>
            </w:pPr>
            <w:r>
              <w:t>3.2.2</w:t>
            </w:r>
            <w:proofErr w:type="gramStart"/>
            <w:r>
              <w:t>.Interferenţa</w:t>
            </w:r>
            <w:proofErr w:type="gramEnd"/>
            <w:r>
              <w:t xml:space="preserve"> localizată.</w:t>
            </w:r>
          </w:p>
          <w:p w14:paraId="36D5EDC8" w14:textId="77777777" w:rsidR="0002017F" w:rsidRDefault="00C573CD">
            <w:pPr>
              <w:tabs>
                <w:tab w:val="left" w:pos="462"/>
              </w:tabs>
              <w:spacing w:before="280" w:after="280"/>
            </w:pPr>
            <w:r>
              <w:t>Aplicaţii</w:t>
            </w:r>
          </w:p>
          <w:p w14:paraId="480FF2D7" w14:textId="77777777" w:rsidR="0002017F" w:rsidRDefault="00C573CD">
            <w:pPr>
              <w:tabs>
                <w:tab w:val="left" w:pos="462"/>
              </w:tabs>
              <w:spacing w:before="280" w:after="280"/>
              <w:rPr>
                <w:i/>
              </w:rPr>
            </w:pPr>
            <w:r>
              <w:t xml:space="preserve">3.3. (*) </w:t>
            </w:r>
            <w:r>
              <w:rPr>
                <w:i/>
              </w:rPr>
              <w:t>Difracţia luminii. Aplicaţii</w:t>
            </w:r>
          </w:p>
          <w:p w14:paraId="26E3EC23" w14:textId="77777777" w:rsidR="0002017F" w:rsidRDefault="00C573CD">
            <w:pPr>
              <w:tabs>
                <w:tab w:val="left" w:pos="462"/>
              </w:tabs>
              <w:spacing w:before="280"/>
              <w:rPr>
                <w:b/>
              </w:rPr>
            </w:pPr>
            <w:r>
              <w:t xml:space="preserve">3.4. (*) </w:t>
            </w:r>
            <w:r>
              <w:rPr>
                <w:i/>
              </w:rPr>
              <w:t>Polarizarea luminii. Aplicaţii</w:t>
            </w:r>
          </w:p>
        </w:tc>
        <w:tc>
          <w:tcPr>
            <w:tcW w:w="2760" w:type="dxa"/>
          </w:tcPr>
          <w:p w14:paraId="10E6BFE0" w14:textId="77777777" w:rsidR="0002017F" w:rsidRDefault="00C573CD">
            <w:pPr>
              <w:numPr>
                <w:ilvl w:val="1"/>
                <w:numId w:val="13"/>
              </w:numPr>
              <w:ind w:right="31"/>
            </w:pPr>
            <w:r>
              <w:lastRenderedPageBreak/>
              <w:t>Oscilaţii şi unde electromagnetice</w:t>
            </w:r>
          </w:p>
          <w:p w14:paraId="7F5BC0F3" w14:textId="77777777" w:rsidR="0002017F" w:rsidRDefault="0002017F">
            <w:pPr>
              <w:spacing w:after="280"/>
              <w:ind w:right="31"/>
            </w:pPr>
          </w:p>
          <w:p w14:paraId="7E061C8A" w14:textId="77777777" w:rsidR="0002017F" w:rsidRDefault="0002017F">
            <w:pPr>
              <w:spacing w:before="280" w:after="280"/>
              <w:ind w:right="31"/>
            </w:pPr>
          </w:p>
          <w:p w14:paraId="4B81DA7C" w14:textId="77777777" w:rsidR="0002017F" w:rsidRDefault="0002017F">
            <w:pPr>
              <w:spacing w:before="280" w:after="280"/>
              <w:ind w:right="31"/>
            </w:pPr>
          </w:p>
          <w:p w14:paraId="4FA7A6BB" w14:textId="77777777" w:rsidR="0002017F" w:rsidRDefault="0002017F">
            <w:pPr>
              <w:spacing w:before="280" w:after="280"/>
              <w:ind w:right="31"/>
            </w:pPr>
          </w:p>
          <w:p w14:paraId="6DB42C0C" w14:textId="77777777" w:rsidR="0002017F" w:rsidRDefault="0002017F">
            <w:pPr>
              <w:spacing w:before="280" w:after="280"/>
              <w:ind w:right="31"/>
            </w:pPr>
          </w:p>
          <w:p w14:paraId="340AB994" w14:textId="77777777" w:rsidR="0002017F" w:rsidRDefault="0002017F">
            <w:pPr>
              <w:spacing w:before="280" w:after="280"/>
              <w:ind w:right="31"/>
            </w:pPr>
          </w:p>
          <w:p w14:paraId="1A7E27ED" w14:textId="77777777" w:rsidR="0002017F" w:rsidRDefault="0002017F">
            <w:pPr>
              <w:spacing w:before="280" w:after="280"/>
              <w:ind w:right="31"/>
            </w:pPr>
          </w:p>
          <w:p w14:paraId="74CE7BAC" w14:textId="77777777" w:rsidR="0002017F" w:rsidRDefault="0002017F">
            <w:pPr>
              <w:spacing w:before="280" w:after="280"/>
              <w:ind w:right="31"/>
            </w:pPr>
          </w:p>
          <w:p w14:paraId="306B67C0" w14:textId="77777777" w:rsidR="0002017F" w:rsidRDefault="0002017F">
            <w:pPr>
              <w:spacing w:before="280" w:after="280"/>
              <w:ind w:right="31"/>
            </w:pPr>
          </w:p>
          <w:p w14:paraId="23780ABE" w14:textId="77777777" w:rsidR="0002017F" w:rsidRDefault="0002017F">
            <w:pPr>
              <w:spacing w:before="280" w:after="280"/>
              <w:ind w:right="31"/>
            </w:pPr>
          </w:p>
          <w:p w14:paraId="4F40D445" w14:textId="77777777" w:rsidR="0002017F" w:rsidRDefault="0002017F">
            <w:pPr>
              <w:spacing w:before="280" w:after="280"/>
              <w:ind w:right="31"/>
            </w:pPr>
          </w:p>
          <w:p w14:paraId="051C2C38" w14:textId="77777777" w:rsidR="0002017F" w:rsidRDefault="0002017F">
            <w:pPr>
              <w:spacing w:before="280" w:after="280"/>
              <w:ind w:right="31"/>
            </w:pPr>
          </w:p>
          <w:p w14:paraId="24D908F5" w14:textId="77777777" w:rsidR="0002017F" w:rsidRDefault="0002017F">
            <w:pPr>
              <w:spacing w:before="280" w:after="280"/>
              <w:ind w:right="31"/>
            </w:pPr>
          </w:p>
          <w:p w14:paraId="353963B7" w14:textId="77777777" w:rsidR="0002017F" w:rsidRDefault="00C573CD">
            <w:pPr>
              <w:numPr>
                <w:ilvl w:val="1"/>
                <w:numId w:val="13"/>
              </w:numPr>
              <w:spacing w:before="280"/>
              <w:ind w:right="31"/>
            </w:pPr>
            <w:r>
              <w:t>Optica ondulatorie</w:t>
            </w:r>
          </w:p>
        </w:tc>
        <w:tc>
          <w:tcPr>
            <w:tcW w:w="4600" w:type="dxa"/>
          </w:tcPr>
          <w:p w14:paraId="75B32C9C" w14:textId="77777777" w:rsidR="0002017F" w:rsidRDefault="00C573CD">
            <w:pPr>
              <w:spacing w:after="280"/>
            </w:pPr>
            <w:r>
              <w:rPr>
                <w:b/>
              </w:rPr>
              <w:lastRenderedPageBreak/>
              <w:t>C 10_ext_2</w:t>
            </w:r>
          </w:p>
          <w:p w14:paraId="75C3414C" w14:textId="77777777" w:rsidR="0002017F" w:rsidRDefault="00C573CD">
            <w:pPr>
              <w:spacing w:before="280" w:after="280"/>
            </w:pPr>
            <w:r>
              <w:t>Utilizarea  în mod critic a noţiunilor legate de producerea şi utilizarea curentului electric  alternativ  în rezolvarea problemelor ce descriu situaţii reale:</w:t>
            </w:r>
          </w:p>
          <w:p w14:paraId="5EACFEB6" w14:textId="77777777" w:rsidR="0002017F" w:rsidRDefault="00C573CD">
            <w:pPr>
              <w:numPr>
                <w:ilvl w:val="0"/>
                <w:numId w:val="9"/>
              </w:numPr>
              <w:spacing w:before="280"/>
              <w:rPr>
                <w:b/>
              </w:rPr>
            </w:pPr>
            <w:r>
              <w:t>Aplică metoda fazorilor în rezolvarea problemelor de curent alternativ serie şi paralel;</w:t>
            </w:r>
          </w:p>
          <w:p w14:paraId="2DB480EF" w14:textId="77777777" w:rsidR="0002017F" w:rsidRDefault="00C573CD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Analizează din punct de vedere energetic funcţionarea circuitelor reale reductibile la circuite RLC serie sau paralel; </w:t>
            </w:r>
          </w:p>
          <w:p w14:paraId="00C30B1F" w14:textId="77777777" w:rsidR="0002017F" w:rsidRDefault="00C573CD">
            <w:pPr>
              <w:numPr>
                <w:ilvl w:val="0"/>
                <w:numId w:val="9"/>
              </w:numPr>
              <w:spacing w:after="280"/>
              <w:rPr>
                <w:b/>
              </w:rPr>
            </w:pPr>
            <w:r>
              <w:t>Aplică formalismul de calcul folosit în analiza circuitelor RLC pentru explicarea funcţionării transformatorului;</w:t>
            </w:r>
          </w:p>
          <w:p w14:paraId="558E63E0" w14:textId="77777777" w:rsidR="0002017F" w:rsidRDefault="0002017F">
            <w:pPr>
              <w:spacing w:before="280" w:after="280"/>
              <w:rPr>
                <w:b/>
              </w:rPr>
            </w:pPr>
          </w:p>
          <w:p w14:paraId="529A6A62" w14:textId="77777777" w:rsidR="0002017F" w:rsidRDefault="0002017F">
            <w:pPr>
              <w:spacing w:before="280" w:after="280"/>
              <w:rPr>
                <w:b/>
              </w:rPr>
            </w:pPr>
          </w:p>
          <w:p w14:paraId="08F00706" w14:textId="77777777" w:rsidR="0002017F" w:rsidRDefault="0002017F">
            <w:pPr>
              <w:spacing w:before="280" w:after="280"/>
              <w:rPr>
                <w:b/>
              </w:rPr>
            </w:pPr>
          </w:p>
          <w:p w14:paraId="7B4A2759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 11_extins</w:t>
            </w:r>
          </w:p>
          <w:p w14:paraId="66D48E0C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Folosirea modelului undei plane mecanice pentru studiul undelor electromagnetice </w:t>
            </w:r>
          </w:p>
          <w:p w14:paraId="035A40FF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lastRenderedPageBreak/>
              <w:t>Dispozitive interferenţiale</w:t>
            </w:r>
          </w:p>
          <w:p w14:paraId="387C39EC" w14:textId="77777777" w:rsidR="0002017F" w:rsidRDefault="0002017F">
            <w:pPr>
              <w:spacing w:before="280" w:after="280"/>
              <w:rPr>
                <w:b/>
              </w:rPr>
            </w:pPr>
          </w:p>
          <w:p w14:paraId="10C6F0EC" w14:textId="77777777" w:rsidR="0002017F" w:rsidRDefault="0002017F">
            <w:pPr>
              <w:spacing w:before="280"/>
              <w:ind w:left="360"/>
            </w:pPr>
          </w:p>
        </w:tc>
      </w:tr>
      <w:tr w:rsidR="0002017F" w14:paraId="7E917724" w14:textId="77777777">
        <w:tc>
          <w:tcPr>
            <w:tcW w:w="1720" w:type="dxa"/>
          </w:tcPr>
          <w:p w14:paraId="3B4DD0F3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XII</w:t>
            </w:r>
          </w:p>
          <w:p w14:paraId="3355DE3C" w14:textId="77777777" w:rsidR="0002017F" w:rsidRDefault="00C573CD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14:paraId="003B631E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  <w:vAlign w:val="center"/>
          </w:tcPr>
          <w:p w14:paraId="015615AC" w14:textId="77777777" w:rsidR="0002017F" w:rsidRDefault="00C573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XII</w:t>
            </w:r>
          </w:p>
        </w:tc>
        <w:tc>
          <w:tcPr>
            <w:tcW w:w="3160" w:type="dxa"/>
          </w:tcPr>
          <w:p w14:paraId="5E8A1B8F" w14:textId="77777777" w:rsidR="0002017F" w:rsidRDefault="00C573CD">
            <w:pPr>
              <w:spacing w:after="280"/>
              <w:ind w:firstLine="27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XII-a</w:t>
            </w:r>
          </w:p>
          <w:p w14:paraId="73502E60" w14:textId="77777777" w:rsidR="0002017F" w:rsidRDefault="00C573CD">
            <w:pPr>
              <w:numPr>
                <w:ilvl w:val="0"/>
                <w:numId w:val="17"/>
              </w:numPr>
              <w:tabs>
                <w:tab w:val="left" w:pos="462"/>
              </w:tabs>
              <w:spacing w:before="280"/>
              <w:ind w:firstLine="271"/>
              <w:rPr>
                <w:b/>
              </w:rPr>
            </w:pPr>
            <w:r>
              <w:rPr>
                <w:b/>
              </w:rPr>
              <w:t>TEORIA RELATIVITĂŢII RESTRÂNSE</w:t>
            </w:r>
          </w:p>
          <w:p w14:paraId="66100DD6" w14:textId="77777777" w:rsidR="0002017F" w:rsidRDefault="00C573CD">
            <w:pPr>
              <w:numPr>
                <w:ilvl w:val="1"/>
                <w:numId w:val="17"/>
              </w:numPr>
              <w:tabs>
                <w:tab w:val="left" w:pos="894"/>
              </w:tabs>
              <w:ind w:firstLine="271"/>
            </w:pPr>
            <w:r>
              <w:t>Bazele teoriei relativităţii restrânse</w:t>
            </w:r>
          </w:p>
          <w:p w14:paraId="10EFB96A" w14:textId="77777777" w:rsidR="0002017F" w:rsidRDefault="00C573CD">
            <w:pPr>
              <w:numPr>
                <w:ilvl w:val="2"/>
                <w:numId w:val="17"/>
              </w:numPr>
              <w:tabs>
                <w:tab w:val="left" w:pos="894"/>
              </w:tabs>
              <w:ind w:firstLine="271"/>
            </w:pPr>
            <w:r>
              <w:t xml:space="preserve">Relativitatea clasică </w:t>
            </w:r>
          </w:p>
          <w:p w14:paraId="57A8D5D9" w14:textId="77777777" w:rsidR="0002017F" w:rsidRDefault="00C573CD">
            <w:pPr>
              <w:numPr>
                <w:ilvl w:val="2"/>
                <w:numId w:val="17"/>
              </w:numPr>
              <w:tabs>
                <w:tab w:val="left" w:pos="894"/>
              </w:tabs>
              <w:spacing w:after="280"/>
              <w:ind w:firstLine="271"/>
            </w:pPr>
            <w:r>
              <w:t>.Experimentul Michelson</w:t>
            </w:r>
          </w:p>
          <w:p w14:paraId="0320C478" w14:textId="77777777" w:rsidR="0002017F" w:rsidRDefault="00C573CD">
            <w:pPr>
              <w:spacing w:before="280"/>
              <w:rPr>
                <w:b/>
              </w:rPr>
            </w:pPr>
            <w:r>
              <w:t>Postulatele teoriei relativităţii restrânse.Transformările Lorentz. Consecinţe</w:t>
            </w:r>
          </w:p>
        </w:tc>
        <w:tc>
          <w:tcPr>
            <w:tcW w:w="2760" w:type="dxa"/>
          </w:tcPr>
          <w:p w14:paraId="1B1DF2E2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Bazele teoriei relativității restrânse. Relativitatea clasică. Experimentul Michelson-Morley</w:t>
            </w:r>
          </w:p>
          <w:p w14:paraId="66FB7FEC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Postulatele teoriei relativității restrânse. Transformările Lorentz. Consecințe.</w:t>
            </w:r>
          </w:p>
          <w:p w14:paraId="59677DF0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Elemente de cinematică relativistă (compunerea vitezelor)</w:t>
            </w:r>
          </w:p>
          <w:p w14:paraId="72574E08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Elemente de dinamică relativistă (principiul fundamental al dinamicii, relația masă – energie).</w:t>
            </w:r>
          </w:p>
        </w:tc>
        <w:tc>
          <w:tcPr>
            <w:tcW w:w="4600" w:type="dxa"/>
          </w:tcPr>
          <w:p w14:paraId="1A596DB0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C_12_1</w:t>
            </w:r>
          </w:p>
          <w:p w14:paraId="73D1B840" w14:textId="77777777" w:rsidR="0002017F" w:rsidRDefault="00C573CD">
            <w:pPr>
              <w:spacing w:before="280" w:after="280"/>
            </w:pPr>
            <w:r>
              <w:t>Utilizarea în mod critic a postulatelor  TRR în rezolvarea  problemelor de teoria relativităţii restrânse ;</w:t>
            </w:r>
          </w:p>
          <w:p w14:paraId="4F965BBF" w14:textId="77777777" w:rsidR="0002017F" w:rsidRDefault="00C573CD">
            <w:pPr>
              <w:numPr>
                <w:ilvl w:val="0"/>
                <w:numId w:val="16"/>
              </w:numPr>
              <w:spacing w:before="280"/>
            </w:pPr>
            <w:r>
              <w:t>Aplică principiul relativităţii clasice pentru explicarea unor situaţii reale;</w:t>
            </w:r>
          </w:p>
          <w:p w14:paraId="564A88D3" w14:textId="77777777" w:rsidR="0002017F" w:rsidRDefault="00C573CD">
            <w:pPr>
              <w:numPr>
                <w:ilvl w:val="0"/>
                <w:numId w:val="16"/>
              </w:numPr>
            </w:pPr>
            <w:r>
              <w:t>Explică concluziile experimentului Michelson Morley</w:t>
            </w:r>
          </w:p>
          <w:p w14:paraId="046FE9B6" w14:textId="77777777" w:rsidR="0002017F" w:rsidRDefault="00C573CD">
            <w:pPr>
              <w:numPr>
                <w:ilvl w:val="0"/>
                <w:numId w:val="16"/>
              </w:numPr>
            </w:pPr>
            <w:r>
              <w:t>Aplică postulatele teoriei relativităţii restrânse pentru determinarea relaţiilor de transformare Lorentz</w:t>
            </w:r>
          </w:p>
          <w:p w14:paraId="5465A38A" w14:textId="77777777" w:rsidR="0002017F" w:rsidRDefault="00C573CD">
            <w:pPr>
              <w:numPr>
                <w:ilvl w:val="0"/>
                <w:numId w:val="16"/>
              </w:numPr>
            </w:pPr>
            <w:r>
              <w:t>Aplică transformările Lorentz rezolvarea problemelor de compunere a vitezelor;</w:t>
            </w:r>
          </w:p>
          <w:p w14:paraId="5A3FB65B" w14:textId="77777777" w:rsidR="0002017F" w:rsidRDefault="00C573CD">
            <w:pPr>
              <w:numPr>
                <w:ilvl w:val="0"/>
                <w:numId w:val="16"/>
              </w:numPr>
            </w:pPr>
            <w:r>
              <w:t>Utilizează transformările Lorentz în rezolvarea problemelor de cinematică;</w:t>
            </w:r>
          </w:p>
          <w:p w14:paraId="59439700" w14:textId="77777777" w:rsidR="0002017F" w:rsidRDefault="00C573CD">
            <w:pPr>
              <w:numPr>
                <w:ilvl w:val="0"/>
                <w:numId w:val="16"/>
              </w:numPr>
            </w:pPr>
            <w:r>
              <w:t>Aplică relaţia masă – energie în explicarea critică a unor fenomene reale;</w:t>
            </w:r>
          </w:p>
          <w:p w14:paraId="1104C1F4" w14:textId="77777777" w:rsidR="0002017F" w:rsidRDefault="00C573CD">
            <w:pPr>
              <w:numPr>
                <w:ilvl w:val="0"/>
                <w:numId w:val="16"/>
              </w:numPr>
            </w:pPr>
            <w:r>
              <w:t>Aplică relaţia masă- energie în modelarea  reacţiilor nucleare;</w:t>
            </w:r>
          </w:p>
        </w:tc>
      </w:tr>
      <w:tr w:rsidR="0002017F" w14:paraId="3AEC8F49" w14:textId="77777777">
        <w:tc>
          <w:tcPr>
            <w:tcW w:w="12900" w:type="dxa"/>
            <w:gridSpan w:val="5"/>
            <w:shd w:val="clear" w:color="auto" w:fill="D9D9D9"/>
            <w:vAlign w:val="center"/>
          </w:tcPr>
          <w:p w14:paraId="2D94A78D" w14:textId="77777777" w:rsidR="0002017F" w:rsidRDefault="00C573CD">
            <w:pPr>
              <w:ind w:left="99"/>
              <w:jc w:val="both"/>
            </w:pPr>
            <w:r>
              <w:rPr>
                <w:b/>
                <w:i/>
              </w:rPr>
              <w:t>XII  Etapa Județeană</w:t>
            </w:r>
            <w:r>
              <w:rPr>
                <w:b/>
              </w:rPr>
              <w:t xml:space="preserve">(Municipiul București)  februarie </w:t>
            </w:r>
          </w:p>
        </w:tc>
      </w:tr>
      <w:tr w:rsidR="0002017F" w14:paraId="14E4D289" w14:textId="77777777">
        <w:tc>
          <w:tcPr>
            <w:tcW w:w="5540" w:type="dxa"/>
            <w:gridSpan w:val="3"/>
            <w:vAlign w:val="center"/>
          </w:tcPr>
          <w:p w14:paraId="2041ACCD" w14:textId="77777777" w:rsidR="0002017F" w:rsidRDefault="00C573CD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14:paraId="128F00AE" w14:textId="77777777" w:rsidR="0002017F" w:rsidRDefault="00C573CD">
            <w:pPr>
              <w:spacing w:after="280"/>
              <w:ind w:right="31"/>
              <w:rPr>
                <w:b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</w:t>
            </w:r>
          </w:p>
          <w:p w14:paraId="1319BC46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lastRenderedPageBreak/>
              <w:t>IX.1 – XI.12</w:t>
            </w:r>
          </w:p>
          <w:p w14:paraId="5D589196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X.1-X.12</w:t>
            </w:r>
          </w:p>
          <w:p w14:paraId="29D5FE43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XI.1 – XI.19</w:t>
            </w:r>
          </w:p>
          <w:p w14:paraId="118810DB" w14:textId="77777777" w:rsidR="0002017F" w:rsidRDefault="00C573CD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XII.1- XII.4</w:t>
            </w:r>
          </w:p>
        </w:tc>
        <w:tc>
          <w:tcPr>
            <w:tcW w:w="4600" w:type="dxa"/>
          </w:tcPr>
          <w:p w14:paraId="2BFB6419" w14:textId="77777777" w:rsidR="0002017F" w:rsidRDefault="00C573CD">
            <w:pPr>
              <w:ind w:right="142"/>
              <w:jc w:val="both"/>
            </w:pPr>
            <w:r>
              <w:lastRenderedPageBreak/>
              <w:t xml:space="preserve">Competențe: </w:t>
            </w:r>
          </w:p>
          <w:p w14:paraId="663BD1F2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 C_6_extindere 2; C 7_extindere 2; C 9_1; C 9_2; C 9_3; C 9_4; C 9_5  </w:t>
            </w:r>
          </w:p>
          <w:p w14:paraId="1FF219F7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C_10_1; C 10_ext_1</w:t>
            </w:r>
          </w:p>
          <w:p w14:paraId="25DAE589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C_11_1; C_11_2; C11_3</w:t>
            </w:r>
          </w:p>
          <w:p w14:paraId="59A47336" w14:textId="77777777" w:rsidR="0002017F" w:rsidRDefault="00C573CD">
            <w:pPr>
              <w:spacing w:before="280"/>
              <w:rPr>
                <w:b/>
              </w:rPr>
            </w:pPr>
            <w:r>
              <w:rPr>
                <w:b/>
              </w:rPr>
              <w:t>C_12_1</w:t>
            </w:r>
          </w:p>
        </w:tc>
      </w:tr>
      <w:tr w:rsidR="0002017F" w14:paraId="12C377A1" w14:textId="77777777">
        <w:tc>
          <w:tcPr>
            <w:tcW w:w="1720" w:type="dxa"/>
          </w:tcPr>
          <w:p w14:paraId="296D852C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XII</w:t>
            </w:r>
          </w:p>
          <w:p w14:paraId="699AB3B0" w14:textId="77777777" w:rsidR="0002017F" w:rsidRDefault="00C573CD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OJF (Municipiul București)</w:t>
            </w:r>
          </w:p>
        </w:tc>
        <w:tc>
          <w:tcPr>
            <w:tcW w:w="660" w:type="dxa"/>
            <w:vAlign w:val="center"/>
          </w:tcPr>
          <w:p w14:paraId="6EEC4472" w14:textId="77777777" w:rsidR="0002017F" w:rsidRDefault="00C573CD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XII</w:t>
            </w:r>
          </w:p>
        </w:tc>
        <w:tc>
          <w:tcPr>
            <w:tcW w:w="3160" w:type="dxa"/>
          </w:tcPr>
          <w:p w14:paraId="790ABDA0" w14:textId="77777777" w:rsidR="0002017F" w:rsidRDefault="00C573CD">
            <w:pPr>
              <w:numPr>
                <w:ilvl w:val="0"/>
                <w:numId w:val="4"/>
              </w:numPr>
              <w:tabs>
                <w:tab w:val="left" w:pos="811"/>
              </w:tabs>
              <w:ind w:left="33"/>
            </w:pPr>
            <w:r>
              <w:rPr>
                <w:b/>
              </w:rPr>
              <w:t>ELEMENTE DE FIZIC</w:t>
            </w:r>
            <w:r>
              <w:t xml:space="preserve">Ă </w:t>
            </w:r>
            <w:r>
              <w:rPr>
                <w:b/>
              </w:rPr>
              <w:t>CUANTIC</w:t>
            </w:r>
            <w:r>
              <w:t>Ă</w:t>
            </w:r>
          </w:p>
          <w:p w14:paraId="2C1998D7" w14:textId="77777777" w:rsidR="0002017F" w:rsidRDefault="00C573CD">
            <w:pPr>
              <w:numPr>
                <w:ilvl w:val="1"/>
                <w:numId w:val="4"/>
              </w:numPr>
              <w:tabs>
                <w:tab w:val="left" w:pos="811"/>
              </w:tabs>
              <w:ind w:left="33"/>
            </w:pPr>
            <w:r>
              <w:t>Efectul fotoelectric extern</w:t>
            </w:r>
          </w:p>
          <w:p w14:paraId="6D09315E" w14:textId="77777777" w:rsidR="0002017F" w:rsidRDefault="00C573CD">
            <w:pPr>
              <w:numPr>
                <w:ilvl w:val="2"/>
                <w:numId w:val="4"/>
              </w:numPr>
              <w:tabs>
                <w:tab w:val="left" w:pos="811"/>
                <w:tab w:val="left" w:pos="1326"/>
              </w:tabs>
              <w:ind w:left="33"/>
            </w:pPr>
            <w:r>
              <w:t>Legile efectului fotoelectric extern</w:t>
            </w:r>
          </w:p>
          <w:p w14:paraId="14B7C502" w14:textId="77777777" w:rsidR="0002017F" w:rsidRDefault="00C573CD">
            <w:pPr>
              <w:numPr>
                <w:ilvl w:val="2"/>
                <w:numId w:val="4"/>
              </w:numPr>
              <w:tabs>
                <w:tab w:val="left" w:pos="811"/>
              </w:tabs>
              <w:ind w:left="33"/>
            </w:pPr>
            <w:r>
              <w:t>Ipoteza lui Planck. Ipoteza lui Einstein. Ecuaţia lui Einstein</w:t>
            </w:r>
          </w:p>
          <w:p w14:paraId="690D99E4" w14:textId="77777777" w:rsidR="0002017F" w:rsidRDefault="00C573CD">
            <w:pPr>
              <w:numPr>
                <w:ilvl w:val="2"/>
                <w:numId w:val="4"/>
              </w:numPr>
              <w:tabs>
                <w:tab w:val="left" w:pos="811"/>
                <w:tab w:val="left" w:pos="1326"/>
              </w:tabs>
              <w:ind w:left="33"/>
            </w:pPr>
            <w:r>
              <w:t xml:space="preserve">Interpretarea legilor efectului fotoelectric extern </w:t>
            </w:r>
          </w:p>
          <w:p w14:paraId="49D5BA8F" w14:textId="77777777" w:rsidR="0002017F" w:rsidRDefault="00C573CD">
            <w:pPr>
              <w:numPr>
                <w:ilvl w:val="1"/>
                <w:numId w:val="4"/>
              </w:numPr>
              <w:tabs>
                <w:tab w:val="left" w:pos="811"/>
                <w:tab w:val="left" w:pos="1326"/>
              </w:tabs>
              <w:ind w:left="33"/>
            </w:pPr>
            <w:r>
              <w:t xml:space="preserve">(*) </w:t>
            </w:r>
            <w:r>
              <w:rPr>
                <w:i/>
              </w:rPr>
              <w:t>Efectul Compton</w:t>
            </w:r>
          </w:p>
          <w:p w14:paraId="2762EE05" w14:textId="77777777" w:rsidR="0002017F" w:rsidRDefault="00C573CD">
            <w:pPr>
              <w:numPr>
                <w:ilvl w:val="1"/>
                <w:numId w:val="4"/>
              </w:numPr>
              <w:tabs>
                <w:tab w:val="left" w:pos="811"/>
                <w:tab w:val="left" w:pos="1326"/>
              </w:tabs>
              <w:spacing w:after="280"/>
              <w:ind w:left="33"/>
            </w:pPr>
            <w:r>
              <w:t>Ipoteza de Broglie. Difracţia electronilor. Aplicaţii</w:t>
            </w:r>
          </w:p>
          <w:p w14:paraId="19520924" w14:textId="77777777" w:rsidR="0002017F" w:rsidRDefault="00C573CD">
            <w:pPr>
              <w:spacing w:before="280"/>
              <w:ind w:firstLine="271"/>
              <w:jc w:val="center"/>
              <w:rPr>
                <w:b/>
                <w:u w:val="single"/>
              </w:rPr>
            </w:pPr>
            <w:r>
              <w:t xml:space="preserve"> Dualismul undă-corpuscul</w:t>
            </w:r>
          </w:p>
        </w:tc>
        <w:tc>
          <w:tcPr>
            <w:tcW w:w="2760" w:type="dxa"/>
          </w:tcPr>
          <w:p w14:paraId="7B355CF3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Efectul fotoelectric extern.</w:t>
            </w:r>
          </w:p>
          <w:p w14:paraId="493BE34B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*Efectul Compton.</w:t>
            </w:r>
          </w:p>
          <w:p w14:paraId="198B8865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Ipoteza de Broglie. Difracția electronilor. Aplicații.</w:t>
            </w:r>
          </w:p>
          <w:p w14:paraId="18FC3D7F" w14:textId="77777777" w:rsidR="0002017F" w:rsidRDefault="00C573CD">
            <w:pPr>
              <w:numPr>
                <w:ilvl w:val="1"/>
                <w:numId w:val="32"/>
              </w:numPr>
              <w:ind w:right="31"/>
              <w:rPr>
                <w:u w:val="single"/>
              </w:rPr>
            </w:pPr>
            <w:r>
              <w:t>Dualismul undă – corpuscul.</w:t>
            </w:r>
          </w:p>
        </w:tc>
        <w:tc>
          <w:tcPr>
            <w:tcW w:w="4600" w:type="dxa"/>
          </w:tcPr>
          <w:p w14:paraId="1FCFEA76" w14:textId="77777777" w:rsidR="0002017F" w:rsidRDefault="00C573CD">
            <w:pPr>
              <w:spacing w:after="280"/>
            </w:pPr>
            <w:r>
              <w:rPr>
                <w:b/>
              </w:rPr>
              <w:t>C_12_2</w:t>
            </w:r>
          </w:p>
          <w:p w14:paraId="066262A0" w14:textId="77777777" w:rsidR="0002017F" w:rsidRDefault="00C573CD">
            <w:pPr>
              <w:spacing w:before="280" w:after="280"/>
            </w:pPr>
            <w:r>
              <w:t>Utilizarea în mod critic a noţiunilor de foton  pentru explicarea unor fenomene reale;</w:t>
            </w:r>
          </w:p>
          <w:p w14:paraId="076E389E" w14:textId="77777777" w:rsidR="0002017F" w:rsidRDefault="00C573CD">
            <w:pPr>
              <w:numPr>
                <w:ilvl w:val="0"/>
                <w:numId w:val="27"/>
              </w:numPr>
              <w:spacing w:before="280"/>
            </w:pPr>
            <w:r>
              <w:t>Aplică legile efectului fotoelectric extern pentru explicarea funcţionării unor dispozitive;</w:t>
            </w:r>
          </w:p>
          <w:p w14:paraId="2A7ECA7C" w14:textId="77777777" w:rsidR="0002017F" w:rsidRDefault="00C573CD">
            <w:pPr>
              <w:numPr>
                <w:ilvl w:val="0"/>
                <w:numId w:val="27"/>
              </w:numPr>
            </w:pPr>
            <w:r>
              <w:t>Foloseşte elementele de TRR şi noţiunea de foton pentru modelarea interacţiunii foton – electron quasi-liber (efect Compton);</w:t>
            </w:r>
          </w:p>
          <w:p w14:paraId="5D2ABCA7" w14:textId="77777777" w:rsidR="0002017F" w:rsidRDefault="00C573CD">
            <w:pPr>
              <w:numPr>
                <w:ilvl w:val="0"/>
                <w:numId w:val="27"/>
              </w:numPr>
            </w:pPr>
            <w:r>
              <w:t>Foloseşte elementele de TRR şi conservarea energiei pentru explicarea fenomenului formǎrii de perechi electron-pozitron</w:t>
            </w:r>
          </w:p>
          <w:p w14:paraId="4B94490E" w14:textId="77777777" w:rsidR="0002017F" w:rsidRDefault="00C573CD">
            <w:pPr>
              <w:numPr>
                <w:ilvl w:val="0"/>
                <w:numId w:val="27"/>
              </w:numPr>
            </w:pPr>
            <w:r>
              <w:t>Aplică ipotezele comportării duale a particulelor pentru studiul difracţiei electronilor pe cristale;</w:t>
            </w:r>
          </w:p>
        </w:tc>
      </w:tr>
      <w:tr w:rsidR="0002017F" w14:paraId="42910765" w14:textId="77777777">
        <w:tc>
          <w:tcPr>
            <w:tcW w:w="12900" w:type="dxa"/>
            <w:gridSpan w:val="5"/>
            <w:shd w:val="clear" w:color="auto" w:fill="D9D9D9"/>
            <w:vAlign w:val="center"/>
          </w:tcPr>
          <w:p w14:paraId="6FD11149" w14:textId="77777777" w:rsidR="0002017F" w:rsidRDefault="00C573CD">
            <w:pPr>
              <w:ind w:left="99"/>
              <w:jc w:val="both"/>
            </w:pPr>
            <w:r>
              <w:rPr>
                <w:b/>
                <w:i/>
              </w:rPr>
              <w:t>XII  Evrika Etapa Naţională</w:t>
            </w:r>
          </w:p>
        </w:tc>
      </w:tr>
      <w:tr w:rsidR="0002017F" w14:paraId="0388F40C" w14:textId="77777777">
        <w:tc>
          <w:tcPr>
            <w:tcW w:w="1720" w:type="dxa"/>
            <w:vAlign w:val="center"/>
          </w:tcPr>
          <w:p w14:paraId="50D57A7E" w14:textId="77777777" w:rsidR="0002017F" w:rsidRDefault="0002017F">
            <w:pPr>
              <w:ind w:left="99"/>
              <w:jc w:val="center"/>
              <w:rPr>
                <w:b/>
              </w:rPr>
            </w:pPr>
          </w:p>
        </w:tc>
        <w:tc>
          <w:tcPr>
            <w:tcW w:w="3820" w:type="dxa"/>
            <w:gridSpan w:val="2"/>
          </w:tcPr>
          <w:p w14:paraId="28C91495" w14:textId="77777777" w:rsidR="0002017F" w:rsidRDefault="00C573CD">
            <w:pPr>
              <w:ind w:left="33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14:paraId="452765AE" w14:textId="77777777" w:rsidR="0002017F" w:rsidRDefault="00C573CD">
            <w:pPr>
              <w:spacing w:after="280"/>
              <w:ind w:right="31"/>
              <w:rPr>
                <w:b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IX.1 – XI.12</w:t>
            </w:r>
          </w:p>
          <w:p w14:paraId="13749DFA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X.1-X.12</w:t>
            </w:r>
          </w:p>
          <w:p w14:paraId="7BDD4A85" w14:textId="77777777" w:rsidR="0002017F" w:rsidRDefault="00C573CD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XI.1 – XI.19</w:t>
            </w:r>
          </w:p>
          <w:p w14:paraId="7380D430" w14:textId="77777777" w:rsidR="0002017F" w:rsidRDefault="00C573CD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XII.1- XII.8</w:t>
            </w:r>
          </w:p>
        </w:tc>
        <w:tc>
          <w:tcPr>
            <w:tcW w:w="4600" w:type="dxa"/>
          </w:tcPr>
          <w:p w14:paraId="305929A7" w14:textId="77777777" w:rsidR="0002017F" w:rsidRDefault="00C573CD">
            <w:pPr>
              <w:ind w:right="142"/>
              <w:jc w:val="both"/>
            </w:pPr>
            <w:r>
              <w:t xml:space="preserve">Competențe: </w:t>
            </w:r>
          </w:p>
          <w:p w14:paraId="679FBB04" w14:textId="77777777" w:rsidR="0002017F" w:rsidRDefault="00C573CD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 C_6_extindere 2; C 7_extindere 2; C 9_1; C 9_2; C 9_3; C 9_4; C 9_5  </w:t>
            </w:r>
          </w:p>
          <w:p w14:paraId="75D67000" w14:textId="77777777" w:rsidR="0002017F" w:rsidRDefault="00C573CD">
            <w:pPr>
              <w:spacing w:after="280"/>
              <w:rPr>
                <w:b/>
              </w:rPr>
            </w:pPr>
            <w:r>
              <w:rPr>
                <w:b/>
              </w:rPr>
              <w:t>C_10_1; C 10_ext_1</w:t>
            </w:r>
          </w:p>
          <w:p w14:paraId="3E93B140" w14:textId="77777777" w:rsidR="0002017F" w:rsidRDefault="00C573CD">
            <w:pPr>
              <w:spacing w:before="280" w:after="280"/>
              <w:rPr>
                <w:b/>
              </w:rPr>
            </w:pPr>
            <w:r>
              <w:rPr>
                <w:b/>
              </w:rPr>
              <w:t>C_11_1; C_11_2; C11_3</w:t>
            </w:r>
          </w:p>
          <w:p w14:paraId="4303CAD4" w14:textId="77777777" w:rsidR="0002017F" w:rsidRDefault="00C573CD">
            <w:pPr>
              <w:spacing w:before="280"/>
              <w:rPr>
                <w:b/>
              </w:rPr>
            </w:pPr>
            <w:r>
              <w:rPr>
                <w:b/>
              </w:rPr>
              <w:t xml:space="preserve">C_12_1; C_12_2 </w:t>
            </w:r>
          </w:p>
        </w:tc>
      </w:tr>
      <w:tr w:rsidR="0002017F" w14:paraId="388DFCC4" w14:textId="77777777">
        <w:tc>
          <w:tcPr>
            <w:tcW w:w="1720" w:type="dxa"/>
            <w:vAlign w:val="center"/>
          </w:tcPr>
          <w:p w14:paraId="38071959" w14:textId="77777777" w:rsidR="0002017F" w:rsidRDefault="00C573CD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  <w:p w14:paraId="03642C86" w14:textId="77777777" w:rsidR="0002017F" w:rsidRDefault="00C573CD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Evrika! ONF</w:t>
            </w:r>
          </w:p>
        </w:tc>
        <w:tc>
          <w:tcPr>
            <w:tcW w:w="660" w:type="dxa"/>
            <w:vAlign w:val="center"/>
          </w:tcPr>
          <w:p w14:paraId="350CC535" w14:textId="77777777" w:rsidR="0002017F" w:rsidRDefault="00C573C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XII</w:t>
            </w:r>
          </w:p>
        </w:tc>
        <w:tc>
          <w:tcPr>
            <w:tcW w:w="3160" w:type="dxa"/>
          </w:tcPr>
          <w:p w14:paraId="45F64264" w14:textId="77777777" w:rsidR="0002017F" w:rsidRDefault="00C573CD">
            <w:pPr>
              <w:numPr>
                <w:ilvl w:val="0"/>
                <w:numId w:val="4"/>
              </w:numPr>
              <w:ind w:left="33"/>
              <w:rPr>
                <w:b/>
              </w:rPr>
            </w:pPr>
            <w:r>
              <w:rPr>
                <w:b/>
              </w:rPr>
              <w:t>FIZICĂ ATOMICĂ</w:t>
            </w:r>
          </w:p>
          <w:p w14:paraId="135DE2C1" w14:textId="77777777" w:rsidR="0002017F" w:rsidRDefault="00C573CD">
            <w:pPr>
              <w:numPr>
                <w:ilvl w:val="1"/>
                <w:numId w:val="4"/>
              </w:numPr>
            </w:pPr>
            <w:r>
              <w:t>Spectre</w:t>
            </w:r>
          </w:p>
          <w:p w14:paraId="13D0B339" w14:textId="77777777" w:rsidR="0002017F" w:rsidRDefault="00C573CD">
            <w:pPr>
              <w:numPr>
                <w:ilvl w:val="1"/>
                <w:numId w:val="4"/>
              </w:numPr>
            </w:pPr>
            <w:r>
              <w:t xml:space="preserve">Experimentul Rutherford. Modelul planetaral atomului </w:t>
            </w:r>
          </w:p>
          <w:p w14:paraId="48785285" w14:textId="77777777" w:rsidR="0002017F" w:rsidRDefault="00C573CD">
            <w:pPr>
              <w:numPr>
                <w:ilvl w:val="1"/>
                <w:numId w:val="4"/>
              </w:numPr>
            </w:pPr>
            <w:r>
              <w:t>Experimentul Franck-Hertz</w:t>
            </w:r>
          </w:p>
          <w:p w14:paraId="4B0296BA" w14:textId="77777777" w:rsidR="0002017F" w:rsidRDefault="00C573CD">
            <w:pPr>
              <w:numPr>
                <w:ilvl w:val="1"/>
                <w:numId w:val="4"/>
              </w:numPr>
              <w:spacing w:after="280"/>
            </w:pPr>
            <w:r>
              <w:lastRenderedPageBreak/>
              <w:t>Modelul Bohr</w:t>
            </w:r>
          </w:p>
          <w:p w14:paraId="3D5D3251" w14:textId="77777777" w:rsidR="0002017F" w:rsidRDefault="00C573CD">
            <w:pPr>
              <w:tabs>
                <w:tab w:val="left" w:pos="811"/>
              </w:tabs>
              <w:spacing w:before="280"/>
              <w:ind w:left="33"/>
              <w:rPr>
                <w:b/>
              </w:rPr>
            </w:pPr>
            <w:r>
              <w:t xml:space="preserve">(*) </w:t>
            </w:r>
            <w:r>
              <w:rPr>
                <w:i/>
              </w:rPr>
              <w:t>Atomul cu mai mulţi electroni</w:t>
            </w:r>
          </w:p>
        </w:tc>
        <w:tc>
          <w:tcPr>
            <w:tcW w:w="2760" w:type="dxa"/>
          </w:tcPr>
          <w:p w14:paraId="3B60119C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lastRenderedPageBreak/>
              <w:t>Spectre atomice.</w:t>
            </w:r>
          </w:p>
          <w:p w14:paraId="6F9072BF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Experimentul Rutherford. Modelul planetar al atomului.</w:t>
            </w:r>
          </w:p>
          <w:p w14:paraId="138F0ADE" w14:textId="77777777" w:rsidR="0002017F" w:rsidRDefault="00C573CD">
            <w:pPr>
              <w:numPr>
                <w:ilvl w:val="1"/>
                <w:numId w:val="32"/>
              </w:numPr>
              <w:ind w:right="31"/>
            </w:pPr>
            <w:r>
              <w:t>Experimentul Frank – Hertz.</w:t>
            </w:r>
          </w:p>
          <w:p w14:paraId="71A09553" w14:textId="77777777" w:rsidR="0002017F" w:rsidRDefault="00C573CD">
            <w:pPr>
              <w:numPr>
                <w:ilvl w:val="1"/>
                <w:numId w:val="32"/>
              </w:numPr>
              <w:spacing w:after="280"/>
              <w:ind w:right="31"/>
            </w:pPr>
            <w:r>
              <w:lastRenderedPageBreak/>
              <w:t>Modelul atomic Bohr.</w:t>
            </w:r>
          </w:p>
          <w:p w14:paraId="388D9793" w14:textId="77777777" w:rsidR="0002017F" w:rsidRDefault="00C573CD">
            <w:pPr>
              <w:spacing w:before="280"/>
              <w:ind w:right="31"/>
            </w:pPr>
            <w:r>
              <w:t>Atomul cu mai mulți electroni.</w:t>
            </w:r>
          </w:p>
        </w:tc>
        <w:tc>
          <w:tcPr>
            <w:tcW w:w="4600" w:type="dxa"/>
          </w:tcPr>
          <w:p w14:paraId="2AFCB726" w14:textId="77777777" w:rsidR="0002017F" w:rsidRDefault="00C573CD">
            <w:pPr>
              <w:spacing w:after="280"/>
            </w:pPr>
            <w:r>
              <w:rPr>
                <w:b/>
              </w:rPr>
              <w:lastRenderedPageBreak/>
              <w:t>C_12_3</w:t>
            </w:r>
          </w:p>
          <w:p w14:paraId="3C0AF0FD" w14:textId="77777777" w:rsidR="0002017F" w:rsidRDefault="00C573CD">
            <w:pPr>
              <w:spacing w:before="280" w:after="280"/>
            </w:pPr>
            <w:r>
              <w:t>Utilizarea în mod critic a modelelor atomice în explicarea unor fenomene reale:</w:t>
            </w:r>
          </w:p>
          <w:p w14:paraId="0ACBFEFE" w14:textId="77777777" w:rsidR="0002017F" w:rsidRDefault="00C573CD">
            <w:pPr>
              <w:numPr>
                <w:ilvl w:val="0"/>
                <w:numId w:val="40"/>
              </w:numPr>
              <w:spacing w:before="280" w:after="280"/>
            </w:pPr>
            <w:r>
              <w:t xml:space="preserve">Aplică metode spectrale în analiza structurii şi </w:t>
            </w:r>
            <w:r>
              <w:lastRenderedPageBreak/>
              <w:t>comportamentului substanţelor;</w:t>
            </w:r>
          </w:p>
          <w:p w14:paraId="4F020B06" w14:textId="77777777" w:rsidR="0002017F" w:rsidRDefault="0002017F">
            <w:pPr>
              <w:spacing w:before="280" w:after="280"/>
              <w:rPr>
                <w:b/>
              </w:rPr>
            </w:pPr>
          </w:p>
          <w:p w14:paraId="1C6DBA3A" w14:textId="77777777" w:rsidR="0002017F" w:rsidRDefault="00C573CD">
            <w:pPr>
              <w:spacing w:before="280"/>
              <w:rPr>
                <w:b/>
              </w:rPr>
            </w:pPr>
            <w:r>
              <w:rPr>
                <w:b/>
              </w:rPr>
              <w:t>C_EXP_L</w:t>
            </w:r>
          </w:p>
        </w:tc>
      </w:tr>
    </w:tbl>
    <w:p w14:paraId="3A26BFCC" w14:textId="77777777" w:rsidR="0002017F" w:rsidRDefault="0002017F">
      <w:pPr>
        <w:spacing w:before="280" w:after="280"/>
      </w:pPr>
    </w:p>
    <w:p w14:paraId="7B98D1B8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p w14:paraId="30B26D2A" w14:textId="77777777" w:rsidR="0002017F" w:rsidRDefault="0002017F">
      <w:pPr>
        <w:rPr>
          <w:rFonts w:ascii="Palatino Linotype" w:eastAsia="Palatino Linotype" w:hAnsi="Palatino Linotype" w:cs="Palatino Linotype"/>
        </w:rPr>
      </w:pPr>
    </w:p>
    <w:sectPr w:rsidR="0002017F">
      <w:headerReference w:type="default" r:id="rId10"/>
      <w:pgSz w:w="16838" w:h="11906" w:orient="landscape"/>
      <w:pgMar w:top="1440" w:right="1440" w:bottom="993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85CB" w14:textId="77777777" w:rsidR="00E51218" w:rsidRDefault="00E51218">
      <w:r>
        <w:separator/>
      </w:r>
    </w:p>
  </w:endnote>
  <w:endnote w:type="continuationSeparator" w:id="0">
    <w:p w14:paraId="6BCB7739" w14:textId="77777777" w:rsidR="00E51218" w:rsidRDefault="00E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AAEEA" w14:textId="77777777" w:rsidR="00E51218" w:rsidRDefault="00E51218">
      <w:r>
        <w:separator/>
      </w:r>
    </w:p>
  </w:footnote>
  <w:footnote w:type="continuationSeparator" w:id="0">
    <w:p w14:paraId="616A2203" w14:textId="77777777" w:rsidR="00E51218" w:rsidRDefault="00E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927B" w14:textId="77777777" w:rsidR="0002017F" w:rsidRDefault="000201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  <w:p w14:paraId="703B71B1" w14:textId="77777777" w:rsidR="0002017F" w:rsidRDefault="000201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  <w:p w14:paraId="33857AA1" w14:textId="77777777" w:rsidR="0002017F" w:rsidRDefault="000201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  <w:p w14:paraId="22BE388C" w14:textId="77777777" w:rsidR="0002017F" w:rsidRDefault="000201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F33"/>
    <w:multiLevelType w:val="multilevel"/>
    <w:tmpl w:val="1CEE18E2"/>
    <w:lvl w:ilvl="0">
      <w:start w:val="1"/>
      <w:numFmt w:val="decimal"/>
      <w:lvlText w:val="%1."/>
      <w:lvlJc w:val="left"/>
      <w:pPr>
        <w:ind w:left="0" w:hanging="166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332"/>
      </w:pPr>
      <w:rPr>
        <w:rFonts w:ascii="Palatino Linotype" w:eastAsia="Palatino Linotype" w:hAnsi="Palatino Linotype" w:cs="Palatino Linotype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49570E0"/>
    <w:multiLevelType w:val="multilevel"/>
    <w:tmpl w:val="FCAE3E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62721F"/>
    <w:multiLevelType w:val="multilevel"/>
    <w:tmpl w:val="A81E212C"/>
    <w:lvl w:ilvl="0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F5CBD"/>
    <w:multiLevelType w:val="multilevel"/>
    <w:tmpl w:val="00F889A2"/>
    <w:lvl w:ilvl="0">
      <w:start w:val="12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4" w15:restartNumberingAfterBreak="0">
    <w:nsid w:val="14AA03BE"/>
    <w:multiLevelType w:val="multilevel"/>
    <w:tmpl w:val="612681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DC7859"/>
    <w:multiLevelType w:val="multilevel"/>
    <w:tmpl w:val="96B8A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6114D1D"/>
    <w:multiLevelType w:val="multilevel"/>
    <w:tmpl w:val="3506B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814A36"/>
    <w:multiLevelType w:val="multilevel"/>
    <w:tmpl w:val="6EA40A80"/>
    <w:lvl w:ilvl="0">
      <w:start w:val="1"/>
      <w:numFmt w:val="decimal"/>
      <w:lvlText w:val="%1."/>
      <w:lvlJc w:val="left"/>
      <w:pPr>
        <w:ind w:left="227" w:firstLine="133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BBD"/>
    <w:multiLevelType w:val="multilevel"/>
    <w:tmpl w:val="21729D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C01D10"/>
    <w:multiLevelType w:val="multilevel"/>
    <w:tmpl w:val="6682EA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145596"/>
    <w:multiLevelType w:val="multilevel"/>
    <w:tmpl w:val="2E8E7DD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B1356D"/>
    <w:multiLevelType w:val="multilevel"/>
    <w:tmpl w:val="8E9211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8E0BEA"/>
    <w:multiLevelType w:val="multilevel"/>
    <w:tmpl w:val="7B2239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6C0645"/>
    <w:multiLevelType w:val="multilevel"/>
    <w:tmpl w:val="79402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3F74C4"/>
    <w:multiLevelType w:val="multilevel"/>
    <w:tmpl w:val="AB489098"/>
    <w:lvl w:ilvl="0">
      <w:start w:val="1"/>
      <w:numFmt w:val="upperRoman"/>
      <w:lvlText w:val="%1."/>
      <w:lvlJc w:val="left"/>
      <w:pPr>
        <w:ind w:left="469" w:hanging="185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469" w:hanging="221"/>
      </w:pPr>
      <w:rPr>
        <w:rFonts w:ascii="Palatino Linotype" w:eastAsia="Palatino Linotype" w:hAnsi="Palatino Linotype" w:cs="Palatino Linotype"/>
        <w:sz w:val="22"/>
        <w:szCs w:val="22"/>
      </w:rPr>
    </w:lvl>
    <w:lvl w:ilvl="2">
      <w:start w:val="1"/>
      <w:numFmt w:val="decimal"/>
      <w:lvlText w:val="%2.%3."/>
      <w:lvlJc w:val="left"/>
      <w:pPr>
        <w:ind w:left="469" w:hanging="387"/>
      </w:pPr>
      <w:rPr>
        <w:rFonts w:ascii="Palatino Linotype" w:eastAsia="Palatino Linotype" w:hAnsi="Palatino Linotype" w:cs="Palatino Linotype"/>
        <w:sz w:val="22"/>
        <w:szCs w:val="22"/>
      </w:rPr>
    </w:lvl>
    <w:lvl w:ilvl="3">
      <w:start w:val="1"/>
      <w:numFmt w:val="decimal"/>
      <w:lvlText w:val="%2.%3.%4"/>
      <w:lvlJc w:val="left"/>
      <w:pPr>
        <w:ind w:left="469" w:firstLine="0"/>
      </w:pPr>
    </w:lvl>
    <w:lvl w:ilvl="4">
      <w:start w:val="1"/>
      <w:numFmt w:val="bullet"/>
      <w:lvlText w:val="•"/>
      <w:lvlJc w:val="left"/>
      <w:pPr>
        <w:ind w:left="469" w:firstLine="0"/>
      </w:pPr>
    </w:lvl>
    <w:lvl w:ilvl="5">
      <w:start w:val="1"/>
      <w:numFmt w:val="bullet"/>
      <w:lvlText w:val="•"/>
      <w:lvlJc w:val="left"/>
      <w:pPr>
        <w:ind w:left="469" w:firstLine="0"/>
      </w:pPr>
    </w:lvl>
    <w:lvl w:ilvl="6">
      <w:start w:val="1"/>
      <w:numFmt w:val="bullet"/>
      <w:lvlText w:val="•"/>
      <w:lvlJc w:val="left"/>
      <w:pPr>
        <w:ind w:left="469" w:firstLine="0"/>
      </w:pPr>
    </w:lvl>
    <w:lvl w:ilvl="7">
      <w:start w:val="1"/>
      <w:numFmt w:val="bullet"/>
      <w:lvlText w:val="•"/>
      <w:lvlJc w:val="left"/>
      <w:pPr>
        <w:ind w:left="469" w:firstLine="0"/>
      </w:pPr>
    </w:lvl>
    <w:lvl w:ilvl="8">
      <w:start w:val="1"/>
      <w:numFmt w:val="bullet"/>
      <w:lvlText w:val="•"/>
      <w:lvlJc w:val="left"/>
      <w:pPr>
        <w:ind w:left="469" w:firstLine="0"/>
      </w:pPr>
    </w:lvl>
  </w:abstractNum>
  <w:abstractNum w:abstractNumId="15" w15:restartNumberingAfterBreak="0">
    <w:nsid w:val="2B3603CB"/>
    <w:multiLevelType w:val="multilevel"/>
    <w:tmpl w:val="6EB81E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351281"/>
    <w:multiLevelType w:val="multilevel"/>
    <w:tmpl w:val="191C8D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740AD1"/>
    <w:multiLevelType w:val="multilevel"/>
    <w:tmpl w:val="37D697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050649"/>
    <w:multiLevelType w:val="multilevel"/>
    <w:tmpl w:val="AD621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701A13"/>
    <w:multiLevelType w:val="multilevel"/>
    <w:tmpl w:val="FD5EA1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7C4F3A"/>
    <w:multiLevelType w:val="multilevel"/>
    <w:tmpl w:val="3CD08426"/>
    <w:lvl w:ilvl="0">
      <w:start w:val="11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1" w15:restartNumberingAfterBreak="0">
    <w:nsid w:val="41192662"/>
    <w:multiLevelType w:val="multilevel"/>
    <w:tmpl w:val="4D589FB8"/>
    <w:lvl w:ilvl="0">
      <w:start w:val="1"/>
      <w:numFmt w:val="decimal"/>
      <w:lvlText w:val="%1."/>
      <w:lvlJc w:val="left"/>
      <w:pPr>
        <w:ind w:left="227" w:firstLine="133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5567"/>
    <w:multiLevelType w:val="multilevel"/>
    <w:tmpl w:val="2174A10E"/>
    <w:lvl w:ilvl="0">
      <w:start w:val="10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3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3" w15:restartNumberingAfterBreak="0">
    <w:nsid w:val="47A37AA1"/>
    <w:multiLevelType w:val="multilevel"/>
    <w:tmpl w:val="6D26DA08"/>
    <w:lvl w:ilvl="0">
      <w:start w:val="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Palatino Linotype" w:eastAsia="Palatino Linotype" w:hAnsi="Palatino Linotype" w:cs="Palatino Linotype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4F0C49D1"/>
    <w:multiLevelType w:val="multilevel"/>
    <w:tmpl w:val="14BE3344"/>
    <w:lvl w:ilvl="0">
      <w:start w:val="10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5" w15:restartNumberingAfterBreak="0">
    <w:nsid w:val="5F296C94"/>
    <w:multiLevelType w:val="multilevel"/>
    <w:tmpl w:val="6D12B8B4"/>
    <w:lvl w:ilvl="0">
      <w:start w:val="1"/>
      <w:numFmt w:val="decimal"/>
      <w:lvlText w:val="%1."/>
      <w:lvlJc w:val="left"/>
      <w:pPr>
        <w:ind w:left="0" w:hanging="360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32"/>
      </w:pPr>
      <w:rPr>
        <w:rFonts w:ascii="Palatino Linotype" w:eastAsia="Palatino Linotype" w:hAnsi="Palatino Linotype" w:cs="Palatino Linotype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hanging="504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604C0799"/>
    <w:multiLevelType w:val="multilevel"/>
    <w:tmpl w:val="33D02D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232A57"/>
    <w:multiLevelType w:val="multilevel"/>
    <w:tmpl w:val="2F5667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500A76"/>
    <w:multiLevelType w:val="multilevel"/>
    <w:tmpl w:val="0D001816"/>
    <w:lvl w:ilvl="0">
      <w:start w:val="6"/>
      <w:numFmt w:val="decimal"/>
      <w:lvlText w:val="TEMA CLASA -%1."/>
      <w:lvlJc w:val="left"/>
      <w:pPr>
        <w:ind w:left="142" w:firstLine="0"/>
      </w:pPr>
      <w:rPr>
        <w:b/>
      </w:rPr>
    </w:lvl>
    <w:lvl w:ilvl="1">
      <w:start w:val="1"/>
      <w:numFmt w:val="decimal"/>
      <w:lvlText w:val="T- 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9" w15:restartNumberingAfterBreak="0">
    <w:nsid w:val="66297CD4"/>
    <w:multiLevelType w:val="multilevel"/>
    <w:tmpl w:val="3AA2ABD0"/>
    <w:lvl w:ilvl="0">
      <w:start w:val="4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6E36431"/>
    <w:multiLevelType w:val="multilevel"/>
    <w:tmpl w:val="DCD8EF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CA689A"/>
    <w:multiLevelType w:val="multilevel"/>
    <w:tmpl w:val="4B0675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195A32"/>
    <w:multiLevelType w:val="multilevel"/>
    <w:tmpl w:val="0D9C91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D6A55CD"/>
    <w:multiLevelType w:val="multilevel"/>
    <w:tmpl w:val="CC30D1B0"/>
    <w:lvl w:ilvl="0">
      <w:start w:val="9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34" w15:restartNumberingAfterBreak="0">
    <w:nsid w:val="701B796F"/>
    <w:multiLevelType w:val="multilevel"/>
    <w:tmpl w:val="03D69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5" w15:restartNumberingAfterBreak="0">
    <w:nsid w:val="738F0358"/>
    <w:multiLevelType w:val="multilevel"/>
    <w:tmpl w:val="D2C6AC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4CC0956"/>
    <w:multiLevelType w:val="multilevel"/>
    <w:tmpl w:val="CF5CA0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D178D3"/>
    <w:multiLevelType w:val="multilevel"/>
    <w:tmpl w:val="FD126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FD5685"/>
    <w:multiLevelType w:val="multilevel"/>
    <w:tmpl w:val="E52A3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DD6461B"/>
    <w:multiLevelType w:val="multilevel"/>
    <w:tmpl w:val="91F27F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F192862"/>
    <w:multiLevelType w:val="multilevel"/>
    <w:tmpl w:val="CBBC70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7"/>
  </w:num>
  <w:num w:numId="3">
    <w:abstractNumId w:val="31"/>
  </w:num>
  <w:num w:numId="4">
    <w:abstractNumId w:val="23"/>
  </w:num>
  <w:num w:numId="5">
    <w:abstractNumId w:val="34"/>
  </w:num>
  <w:num w:numId="6">
    <w:abstractNumId w:val="1"/>
  </w:num>
  <w:num w:numId="7">
    <w:abstractNumId w:val="28"/>
  </w:num>
  <w:num w:numId="8">
    <w:abstractNumId w:val="17"/>
  </w:num>
  <w:num w:numId="9">
    <w:abstractNumId w:val="29"/>
  </w:num>
  <w:num w:numId="10">
    <w:abstractNumId w:val="32"/>
  </w:num>
  <w:num w:numId="11">
    <w:abstractNumId w:val="5"/>
  </w:num>
  <w:num w:numId="12">
    <w:abstractNumId w:val="25"/>
  </w:num>
  <w:num w:numId="13">
    <w:abstractNumId w:val="20"/>
  </w:num>
  <w:num w:numId="14">
    <w:abstractNumId w:val="6"/>
  </w:num>
  <w:num w:numId="15">
    <w:abstractNumId w:val="4"/>
  </w:num>
  <w:num w:numId="16">
    <w:abstractNumId w:val="15"/>
  </w:num>
  <w:num w:numId="17">
    <w:abstractNumId w:val="18"/>
  </w:num>
  <w:num w:numId="18">
    <w:abstractNumId w:val="0"/>
  </w:num>
  <w:num w:numId="19">
    <w:abstractNumId w:val="38"/>
  </w:num>
  <w:num w:numId="20">
    <w:abstractNumId w:val="8"/>
  </w:num>
  <w:num w:numId="21">
    <w:abstractNumId w:val="22"/>
  </w:num>
  <w:num w:numId="22">
    <w:abstractNumId w:val="11"/>
  </w:num>
  <w:num w:numId="23">
    <w:abstractNumId w:val="2"/>
  </w:num>
  <w:num w:numId="24">
    <w:abstractNumId w:val="36"/>
  </w:num>
  <w:num w:numId="25">
    <w:abstractNumId w:val="35"/>
  </w:num>
  <w:num w:numId="26">
    <w:abstractNumId w:val="37"/>
  </w:num>
  <w:num w:numId="27">
    <w:abstractNumId w:val="9"/>
  </w:num>
  <w:num w:numId="28">
    <w:abstractNumId w:val="40"/>
  </w:num>
  <w:num w:numId="29">
    <w:abstractNumId w:val="19"/>
  </w:num>
  <w:num w:numId="30">
    <w:abstractNumId w:val="13"/>
  </w:num>
  <w:num w:numId="31">
    <w:abstractNumId w:val="16"/>
  </w:num>
  <w:num w:numId="32">
    <w:abstractNumId w:val="3"/>
  </w:num>
  <w:num w:numId="33">
    <w:abstractNumId w:val="24"/>
  </w:num>
  <w:num w:numId="34">
    <w:abstractNumId w:val="7"/>
  </w:num>
  <w:num w:numId="35">
    <w:abstractNumId w:val="10"/>
  </w:num>
  <w:num w:numId="36">
    <w:abstractNumId w:val="21"/>
  </w:num>
  <w:num w:numId="37">
    <w:abstractNumId w:val="26"/>
  </w:num>
  <w:num w:numId="38">
    <w:abstractNumId w:val="33"/>
  </w:num>
  <w:num w:numId="39">
    <w:abstractNumId w:val="30"/>
  </w:num>
  <w:num w:numId="40">
    <w:abstractNumId w:val="1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F"/>
    <w:rsid w:val="000012BD"/>
    <w:rsid w:val="00015EB8"/>
    <w:rsid w:val="0002017F"/>
    <w:rsid w:val="002D7F3C"/>
    <w:rsid w:val="004E6EB7"/>
    <w:rsid w:val="00A1069A"/>
    <w:rsid w:val="00C573CD"/>
    <w:rsid w:val="00E51218"/>
    <w:rsid w:val="00F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1CE"/>
  <w15:docId w15:val="{F2B6A68D-568D-4DED-9B42-2981927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95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basedOn w:val="DefaultParagraphFont"/>
    <w:uiPriority w:val="22"/>
    <w:qFormat/>
    <w:rsid w:val="00F1142E"/>
    <w:rPr>
      <w:b/>
      <w:bCs/>
    </w:rPr>
  </w:style>
  <w:style w:type="character" w:styleId="Hyperlink">
    <w:name w:val="Hyperlink"/>
    <w:basedOn w:val="DefaultParagraphFont"/>
    <w:unhideWhenUsed/>
    <w:rsid w:val="00ED1D27"/>
    <w:rPr>
      <w:color w:val="0000FF"/>
      <w:u w:val="single"/>
    </w:rPr>
  </w:style>
  <w:style w:type="paragraph" w:styleId="NoSpacing">
    <w:name w:val="No Spacing"/>
    <w:uiPriority w:val="1"/>
    <w:qFormat/>
    <w:rsid w:val="00317795"/>
    <w:rPr>
      <w:rFonts w:ascii="Arial" w:hAnsi="Arial"/>
      <w:bCs/>
      <w:szCs w:val="24"/>
    </w:rPr>
  </w:style>
  <w:style w:type="paragraph" w:styleId="ListParagraph">
    <w:name w:val="List Paragraph"/>
    <w:basedOn w:val="Normal"/>
    <w:uiPriority w:val="34"/>
    <w:qFormat/>
    <w:rsid w:val="00CD3063"/>
    <w:pPr>
      <w:ind w:left="720"/>
      <w:contextualSpacing/>
    </w:pPr>
  </w:style>
  <w:style w:type="paragraph" w:customStyle="1" w:styleId="Heading31">
    <w:name w:val="Heading 31"/>
    <w:basedOn w:val="Normal"/>
    <w:uiPriority w:val="1"/>
    <w:qFormat/>
    <w:rsid w:val="00CD3063"/>
    <w:pPr>
      <w:widowControl w:val="0"/>
      <w:ind w:left="523" w:hanging="360"/>
      <w:outlineLvl w:val="3"/>
    </w:pPr>
    <w:rPr>
      <w:rFonts w:ascii="Trebuchet MS" w:eastAsia="Trebuchet MS" w:hAnsi="Trebuchet MS" w:cstheme="minorBid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CD3063"/>
    <w:rPr>
      <w:rFonts w:ascii="Palatino Linotype" w:hAnsi="Palatino Linotype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0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8581C"/>
    <w:pPr>
      <w:spacing w:before="100" w:beforeAutospacing="1" w:after="100" w:afterAutospacing="1"/>
    </w:pPr>
    <w:rPr>
      <w:sz w:val="24"/>
      <w:szCs w:val="24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0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1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2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3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4">
    <w:basedOn w:val="TableNormal"/>
    <w:pPr>
      <w:widowControl w:val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bRX3cxH8D0xgw0MJJ94QcOsRQ==">AMUW2mWtJHiVuj82h4/6VvGgSShrtDEvsVs5r+5ayX2Cduso4efI/0QU38gOFn1NMiR8qujtMw9nr0OEerd0R+Lehu6aARILyuzk5iuExGpz+zNXjAYbMHX0PucU/WaqujiUf15YDP8b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5740</Words>
  <Characters>32721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Lapohos Annamaria</cp:lastModifiedBy>
  <cp:revision>2</cp:revision>
  <dcterms:created xsi:type="dcterms:W3CDTF">2022-12-04T20:09:00Z</dcterms:created>
  <dcterms:modified xsi:type="dcterms:W3CDTF">2022-12-04T20:09:00Z</dcterms:modified>
</cp:coreProperties>
</file>