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F4" w:rsidRDefault="002A5AF4" w:rsidP="00146D5D"/>
    <w:p w:rsidR="00146D5D" w:rsidRDefault="00146D5D" w:rsidP="00146D5D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146D5D">
        <w:rPr>
          <w:rFonts w:ascii="Courier New" w:hAnsi="Courier New" w:cs="Courier New"/>
          <w:b/>
          <w:sz w:val="32"/>
          <w:szCs w:val="32"/>
        </w:rPr>
        <w:t xml:space="preserve">Concursul pentru ocuparea </w:t>
      </w:r>
      <w:proofErr w:type="spellStart"/>
      <w:r w:rsidRPr="00146D5D">
        <w:rPr>
          <w:rFonts w:ascii="Courier New" w:hAnsi="Courier New" w:cs="Courier New"/>
          <w:b/>
          <w:sz w:val="32"/>
          <w:szCs w:val="32"/>
        </w:rPr>
        <w:t>funcţiilor</w:t>
      </w:r>
      <w:proofErr w:type="spellEnd"/>
      <w:r w:rsidRPr="00146D5D">
        <w:rPr>
          <w:rFonts w:ascii="Courier New" w:hAnsi="Courier New" w:cs="Courier New"/>
          <w:b/>
          <w:sz w:val="32"/>
          <w:szCs w:val="32"/>
        </w:rPr>
        <w:t xml:space="preserve"> de director </w:t>
      </w:r>
      <w:proofErr w:type="spellStart"/>
      <w:r w:rsidRPr="00146D5D">
        <w:rPr>
          <w:rFonts w:ascii="Courier New" w:hAnsi="Courier New" w:cs="Courier New"/>
          <w:b/>
          <w:sz w:val="32"/>
          <w:szCs w:val="32"/>
        </w:rPr>
        <w:t>şi</w:t>
      </w:r>
      <w:proofErr w:type="spellEnd"/>
      <w:r w:rsidRPr="00146D5D">
        <w:rPr>
          <w:rFonts w:ascii="Courier New" w:hAnsi="Courier New" w:cs="Courier New"/>
          <w:b/>
          <w:sz w:val="32"/>
          <w:szCs w:val="32"/>
        </w:rPr>
        <w:t xml:space="preserve"> director adjunct din </w:t>
      </w:r>
      <w:proofErr w:type="spellStart"/>
      <w:r w:rsidRPr="00146D5D">
        <w:rPr>
          <w:rFonts w:ascii="Courier New" w:hAnsi="Courier New" w:cs="Courier New"/>
          <w:b/>
          <w:sz w:val="32"/>
          <w:szCs w:val="32"/>
        </w:rPr>
        <w:t>unităţile</w:t>
      </w:r>
      <w:proofErr w:type="spellEnd"/>
      <w:r w:rsidRPr="00146D5D">
        <w:rPr>
          <w:rFonts w:ascii="Courier New" w:hAnsi="Courier New" w:cs="Courier New"/>
          <w:b/>
          <w:sz w:val="32"/>
          <w:szCs w:val="32"/>
        </w:rPr>
        <w:t xml:space="preserve"> de </w:t>
      </w:r>
      <w:proofErr w:type="spellStart"/>
      <w:r w:rsidRPr="00146D5D">
        <w:rPr>
          <w:rFonts w:ascii="Courier New" w:hAnsi="Courier New" w:cs="Courier New"/>
          <w:b/>
          <w:sz w:val="32"/>
          <w:szCs w:val="32"/>
        </w:rPr>
        <w:t>învăţământ</w:t>
      </w:r>
      <w:proofErr w:type="spellEnd"/>
      <w:r w:rsidRPr="00146D5D">
        <w:rPr>
          <w:rFonts w:ascii="Courier New" w:hAnsi="Courier New" w:cs="Courier New"/>
          <w:b/>
          <w:sz w:val="32"/>
          <w:szCs w:val="32"/>
        </w:rPr>
        <w:t xml:space="preserve"> preuniversitar de stat</w:t>
      </w:r>
    </w:p>
    <w:p w:rsidR="00521F06" w:rsidRPr="00521F06" w:rsidRDefault="00521F06" w:rsidP="00521F06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521F06">
        <w:rPr>
          <w:rFonts w:ascii="Courier New" w:hAnsi="Courier New" w:cs="Courier New"/>
          <w:b/>
          <w:sz w:val="32"/>
          <w:szCs w:val="32"/>
        </w:rPr>
        <w:t xml:space="preserve">    Sesiunea </w:t>
      </w:r>
      <w:r w:rsidR="00987843">
        <w:rPr>
          <w:rFonts w:ascii="Courier New" w:hAnsi="Courier New" w:cs="Courier New"/>
          <w:b/>
          <w:sz w:val="32"/>
          <w:szCs w:val="32"/>
        </w:rPr>
        <w:t>iun</w:t>
      </w:r>
      <w:r w:rsidR="002D7257">
        <w:rPr>
          <w:rFonts w:ascii="Courier New" w:hAnsi="Courier New" w:cs="Courier New"/>
          <w:b/>
          <w:sz w:val="32"/>
          <w:szCs w:val="32"/>
        </w:rPr>
        <w:t>ie-</w:t>
      </w:r>
      <w:r w:rsidR="00987843">
        <w:rPr>
          <w:rFonts w:ascii="Courier New" w:hAnsi="Courier New" w:cs="Courier New"/>
          <w:b/>
          <w:sz w:val="32"/>
          <w:szCs w:val="32"/>
        </w:rPr>
        <w:t>octombr</w:t>
      </w:r>
      <w:bookmarkStart w:id="0" w:name="_GoBack"/>
      <w:bookmarkEnd w:id="0"/>
      <w:r w:rsidR="002D7257">
        <w:rPr>
          <w:rFonts w:ascii="Courier New" w:hAnsi="Courier New" w:cs="Courier New"/>
          <w:b/>
          <w:sz w:val="32"/>
          <w:szCs w:val="32"/>
        </w:rPr>
        <w:t xml:space="preserve">ie </w:t>
      </w:r>
      <w:r w:rsidRPr="00521F06">
        <w:rPr>
          <w:rFonts w:ascii="Courier New" w:hAnsi="Courier New" w:cs="Courier New"/>
          <w:b/>
          <w:sz w:val="32"/>
          <w:szCs w:val="32"/>
        </w:rPr>
        <w:t>202</w:t>
      </w:r>
      <w:r w:rsidR="002D7257">
        <w:rPr>
          <w:rFonts w:ascii="Courier New" w:hAnsi="Courier New" w:cs="Courier New"/>
          <w:b/>
          <w:sz w:val="32"/>
          <w:szCs w:val="32"/>
        </w:rPr>
        <w:t>2</w:t>
      </w:r>
      <w:r w:rsidRPr="00521F06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521F06" w:rsidRPr="00146D5D" w:rsidRDefault="00521F06" w:rsidP="00521F06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521F06">
        <w:rPr>
          <w:rFonts w:ascii="Courier New" w:hAnsi="Courier New" w:cs="Courier New"/>
          <w:b/>
          <w:sz w:val="32"/>
          <w:szCs w:val="32"/>
        </w:rPr>
        <w:t xml:space="preserve">    </w:t>
      </w:r>
    </w:p>
    <w:p w:rsidR="00146D5D" w:rsidRDefault="00146D5D" w:rsidP="00146D5D"/>
    <w:p w:rsidR="00146D5D" w:rsidRDefault="00146D5D" w:rsidP="00561F9A">
      <w:pPr>
        <w:rPr>
          <w:rFonts w:ascii="Courier New" w:hAnsi="Courier New" w:cs="Courier New"/>
          <w:b/>
          <w:sz w:val="22"/>
          <w:szCs w:val="22"/>
        </w:rPr>
      </w:pPr>
      <w:r w:rsidRPr="002069CA">
        <w:rPr>
          <w:rFonts w:ascii="Courier New" w:hAnsi="Courier New" w:cs="Courier New"/>
          <w:b/>
          <w:color w:val="0070C0"/>
          <w:sz w:val="22"/>
          <w:szCs w:val="22"/>
        </w:rPr>
        <w:t xml:space="preserve">Perioada de înscriere: </w:t>
      </w:r>
      <w:r w:rsidR="0059270F" w:rsidRPr="0059270F">
        <w:rPr>
          <w:rFonts w:ascii="Courier New" w:hAnsi="Courier New" w:cs="Courier New"/>
          <w:b/>
          <w:color w:val="0070C0"/>
          <w:sz w:val="22"/>
          <w:szCs w:val="22"/>
        </w:rPr>
        <w:t xml:space="preserve">28 iunie-17 iulie 2022 </w:t>
      </w:r>
      <w:r w:rsidR="00561F9A">
        <w:rPr>
          <w:rFonts w:ascii="Courier New" w:hAnsi="Courier New" w:cs="Courier New"/>
          <w:b/>
          <w:sz w:val="22"/>
          <w:szCs w:val="22"/>
        </w:rPr>
        <w:t xml:space="preserve">depunerea dosarelor de înscriere </w:t>
      </w:r>
      <w:r w:rsidR="00561F9A" w:rsidRPr="00561F9A">
        <w:rPr>
          <w:rFonts w:ascii="Courier New" w:hAnsi="Courier New" w:cs="Courier New"/>
          <w:b/>
          <w:sz w:val="22"/>
          <w:szCs w:val="22"/>
        </w:rPr>
        <w:t>la proba scrisă pe</w:t>
      </w:r>
      <w:r w:rsidR="00561F9A" w:rsidRPr="00561F9A">
        <w:t xml:space="preserve"> </w:t>
      </w:r>
      <w:r w:rsidR="00561F9A">
        <w:rPr>
          <w:rFonts w:ascii="Courier New" w:hAnsi="Courier New" w:cs="Courier New"/>
          <w:b/>
          <w:sz w:val="22"/>
          <w:szCs w:val="22"/>
        </w:rPr>
        <w:t xml:space="preserve">platforma informatică </w:t>
      </w:r>
      <w:r w:rsidR="00561F9A" w:rsidRPr="00561F9A">
        <w:rPr>
          <w:rFonts w:ascii="Courier New" w:hAnsi="Courier New" w:cs="Courier New"/>
          <w:b/>
          <w:sz w:val="22"/>
          <w:szCs w:val="22"/>
        </w:rPr>
        <w:t>dedicată</w:t>
      </w:r>
      <w:r w:rsidR="00561F9A">
        <w:rPr>
          <w:rFonts w:ascii="Courier New" w:hAnsi="Courier New" w:cs="Courier New"/>
          <w:b/>
          <w:sz w:val="22"/>
          <w:szCs w:val="22"/>
        </w:rPr>
        <w:t>)</w:t>
      </w:r>
    </w:p>
    <w:p w:rsidR="00561F9A" w:rsidRPr="00146D5D" w:rsidRDefault="00561F9A" w:rsidP="00146D5D">
      <w:pPr>
        <w:rPr>
          <w:rFonts w:ascii="Courier New" w:hAnsi="Courier New" w:cs="Courier New"/>
          <w:b/>
          <w:sz w:val="22"/>
          <w:szCs w:val="22"/>
        </w:rPr>
      </w:pPr>
    </w:p>
    <w:p w:rsidR="00146D5D" w:rsidRDefault="00146D5D" w:rsidP="00146D5D">
      <w:pPr>
        <w:rPr>
          <w:rFonts w:ascii="Courier New" w:hAnsi="Courier New" w:cs="Courier New"/>
          <w:sz w:val="22"/>
          <w:szCs w:val="22"/>
        </w:rPr>
      </w:pPr>
    </w:p>
    <w:p w:rsidR="00146D5D" w:rsidRDefault="00146D5D" w:rsidP="00146D5D">
      <w:pPr>
        <w:rPr>
          <w:rFonts w:ascii="Courier New" w:hAnsi="Courier New" w:cs="Courier New"/>
          <w:sz w:val="22"/>
          <w:szCs w:val="22"/>
        </w:rPr>
      </w:pPr>
    </w:p>
    <w:p w:rsidR="00146D5D" w:rsidRPr="0016302B" w:rsidRDefault="0016302B" w:rsidP="006830EF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2069CA">
        <w:rPr>
          <w:rFonts w:ascii="Courier New" w:hAnsi="Courier New" w:cs="Courier New"/>
          <w:b/>
          <w:color w:val="0070C0"/>
          <w:sz w:val="22"/>
          <w:szCs w:val="22"/>
        </w:rPr>
        <w:t>L</w:t>
      </w:r>
      <w:r w:rsidR="00146D5D" w:rsidRPr="002069CA">
        <w:rPr>
          <w:rFonts w:ascii="Courier New" w:hAnsi="Courier New" w:cs="Courier New"/>
          <w:b/>
          <w:color w:val="0070C0"/>
          <w:sz w:val="22"/>
          <w:szCs w:val="22"/>
        </w:rPr>
        <w:t>ista documentelor necesare înscrierii la concurs</w:t>
      </w:r>
      <w:r w:rsidR="003B3C46">
        <w:rPr>
          <w:rFonts w:ascii="Courier New" w:hAnsi="Courier New" w:cs="Courier New"/>
          <w:b/>
          <w:sz w:val="22"/>
          <w:szCs w:val="22"/>
        </w:rPr>
        <w:t xml:space="preserve"> (cf. OME </w:t>
      </w:r>
      <w:r w:rsidR="002069CA">
        <w:rPr>
          <w:rFonts w:ascii="Courier New" w:hAnsi="Courier New" w:cs="Courier New"/>
          <w:b/>
          <w:sz w:val="22"/>
          <w:szCs w:val="22"/>
        </w:rPr>
        <w:t>3026/2022</w:t>
      </w:r>
      <w:r w:rsidR="003B3C46">
        <w:rPr>
          <w:rFonts w:ascii="Courier New" w:hAnsi="Courier New" w:cs="Courier New"/>
          <w:b/>
          <w:sz w:val="22"/>
          <w:szCs w:val="22"/>
        </w:rPr>
        <w:t>)</w:t>
      </w:r>
      <w:r w:rsidRPr="0016302B">
        <w:rPr>
          <w:rFonts w:ascii="Courier New" w:hAnsi="Courier New" w:cs="Courier New"/>
          <w:b/>
          <w:sz w:val="22"/>
          <w:szCs w:val="22"/>
        </w:rPr>
        <w:t>:</w:t>
      </w:r>
    </w:p>
    <w:p w:rsidR="0016302B" w:rsidRDefault="0016302B" w:rsidP="00146D5D">
      <w:pPr>
        <w:rPr>
          <w:rFonts w:ascii="Courier New" w:hAnsi="Courier New" w:cs="Courier New"/>
          <w:sz w:val="22"/>
          <w:szCs w:val="22"/>
        </w:rPr>
      </w:pP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ART. 8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(1) Dosarul de înscriere la concurs se încarcă în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aplicaţia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informatică dedicată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trebuie să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conţină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obligatoriu următoarele documente: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a) curriculum vitae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Europass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b) cerere de înscriere completată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semnată de candidat, potrivit modelului prevăzut în anexa nr. 3 la prezenta metodologie;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c) cartea de identitate;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d) certificatul de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naştere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, dacă este cazul, certificatul de căsătorie;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e) hotărârile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judecătoreşti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/alte documente pentru persoana care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-a schimbat numele din diferite motive, dacă este cazul;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f) actele de studii: diploma de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licenţă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/certificatul de echivalare emis în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condiţiile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art. 149 alin. (3) din Legea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educaţiei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naţionale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nr. 1/2011, cu modificările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completările ulterioare;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g) ultimul document de numire/transfer/repartizare ca titular în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învăţământul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preuniversitar;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h)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adeverinţă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, eliberată de unitatea de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învăţământ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în care este titular, pe baza eventualelor documente depuse de candidat, din care să reiasă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vechimea în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învăţământ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,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obţinerea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calificativelor «Foarte bine» în ultimii 2 ani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şcolari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încheiaţi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lucraţi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efectiv la catedră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/sau în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funcţii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de conducere, îndrumare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control, după caz, precum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faptul că nu a fost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sancţionat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disciplinar în anul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şcolar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curent, nici în ultimii doi ani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şcolari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anteriori anului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desfăşurării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concursului, conform modelului prevăzut în anexa nr. 4 la prezenta metodologie;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i) cazier judiciar din care să reiasă că nu are antecedente penale;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j) certificat medical eliberat în temeiul prevederilor art. 234 alin. (1) din Legea nr. 1/2011, cu modificările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completările ulterioare, conform Ordinului ministrului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educaţiei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cercetării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ştiinţifice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al ministrului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sănătăţii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nr. 3.177/147/2015 privind aprobarea formularului specific al certificatului medical necesar pentru încadrarea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menţinerea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într-o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funcţie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de conducere sau de îndrumare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de control din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învăţământul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preuniversitar;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k)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declaraţie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pe propria răspundere care să ateste că nu a avut statutul de "lucrător al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Securităţii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" sau "colaborator al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Securităţii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", conform modelului din anexa nr. 5 la prezenta metodologie;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l)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declaraţie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pe propria răspundere că nu se află în una dintre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situaţiile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de incompatibilitate, conform anexei nr. 6;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m)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declaraţie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pe propria răspundere privind veridicitatea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conţinutului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documentelor din dosarul de înscriere la concurs, conform modelului prevăzut în anexa nr. 7 la prezenta metodologie;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n) înainte de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desfăşurarea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probei de interviu, în intervalul stabilit pentru exprimarea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opţiunilor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privind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funcţia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/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funcţiile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, unitatea/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unităţile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de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învăţământ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pentru care optează,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candidaţii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vor încărca în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aplicaţia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</w:t>
      </w: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lastRenderedPageBreak/>
        <w:t xml:space="preserve">informatică, pentru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funcţiile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care necesită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condiţii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speciale,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următoarele documente, după caz: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1. documentul privind îndeplinirea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condiţiilor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prevăzute la art. 3 alin. (3), pentru CJRAE/CMBRAE;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2. documentul privind îndeplinirea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condiţiilor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prevăzute la art. 3 alin. (4), pentru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unităţile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de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învăţământ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special, centrele de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educaţie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incluzivă;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3. documentul justificativ privind îndeplinirea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condiţiei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prevăzute la art. 3 alin. (5), pentru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unităţile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de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învăţământ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cu predare integrală în limbile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minorităţilor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naţionale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sau cu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secţii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de predare în limbile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minorităţilor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naţionale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, în care sunt normate una sau mai multe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funcţii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de director adjunct.</w:t>
      </w:r>
    </w:p>
    <w:p w:rsidR="002D7257" w:rsidRPr="002D7257" w:rsidRDefault="002D7257" w:rsidP="002D7257">
      <w:pPr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4. avizele prevăzute la art. 24 alin. (2) </w:t>
      </w:r>
      <w:proofErr w:type="spellStart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>şi</w:t>
      </w:r>
      <w:proofErr w:type="spellEnd"/>
      <w:r w:rsidRPr="002D7257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(3).</w:t>
      </w:r>
    </w:p>
    <w:p w:rsidR="0016302B" w:rsidRPr="00146D5D" w:rsidRDefault="0016302B" w:rsidP="00146D5D"/>
    <w:sectPr w:rsidR="0016302B" w:rsidRPr="00146D5D" w:rsidSect="00561459">
      <w:headerReference w:type="default" r:id="rId8"/>
      <w:footerReference w:type="default" r:id="rId9"/>
      <w:pgSz w:w="11907" w:h="16839" w:code="9"/>
      <w:pgMar w:top="1559" w:right="1418" w:bottom="1134" w:left="1418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B1" w:rsidRDefault="00424CB1" w:rsidP="00E160F0">
      <w:r>
        <w:separator/>
      </w:r>
    </w:p>
  </w:endnote>
  <w:endnote w:type="continuationSeparator" w:id="0">
    <w:p w:rsidR="00424CB1" w:rsidRDefault="00424CB1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85"/>
      <w:gridCol w:w="4586"/>
    </w:tblGrid>
    <w:tr w:rsidR="00B17949" w:rsidRPr="008E57A2" w:rsidTr="00242794">
      <w:tc>
        <w:tcPr>
          <w:tcW w:w="5014" w:type="dxa"/>
          <w:shd w:val="clear" w:color="auto" w:fill="auto"/>
        </w:tcPr>
        <w:p w:rsidR="00B17949" w:rsidRPr="008E57A2" w:rsidRDefault="00B17949" w:rsidP="008E57A2">
          <w:pPr>
            <w:pStyle w:val="Footer"/>
            <w:spacing w:before="60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Str. General Berthelot nr. 28-30, Sector 1, 010168,  Bucureşti</w:t>
          </w:r>
        </w:p>
        <w:p w:rsidR="00B17949" w:rsidRPr="008E57A2" w:rsidRDefault="00B17949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Tel:    +40 (0)21 405 57 06/ Fax:   +40 (0)21 310 32 05</w:t>
          </w:r>
        </w:p>
        <w:p w:rsidR="00B17949" w:rsidRDefault="00424CB1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hyperlink r:id="rId1" w:history="1">
            <w:r w:rsidR="00B17949" w:rsidRPr="008E57A2">
              <w:rPr>
                <w:rStyle w:val="Hyperlink"/>
                <w:rFonts w:ascii="Times New Roman" w:eastAsia="Times New Roman" w:hAnsi="Times New Roman" w:cs="Times New Roman"/>
                <w:color w:val="auto"/>
                <w:sz w:val="16"/>
                <w:szCs w:val="16"/>
                <w:u w:val="none"/>
              </w:rPr>
              <w:t>www.edu.ro</w:t>
            </w:r>
          </w:hyperlink>
          <w:r w:rsidR="00B17949"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  <w:p w:rsidR="008163FC" w:rsidRPr="008E57A2" w:rsidRDefault="008163FC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Pagina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987843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din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NUMPAGES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987843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</w:p>
      </w:tc>
      <w:tc>
        <w:tcPr>
          <w:tcW w:w="4992" w:type="dxa"/>
          <w:shd w:val="clear" w:color="auto" w:fill="auto"/>
        </w:tcPr>
        <w:p w:rsidR="00B17949" w:rsidRPr="008E57A2" w:rsidRDefault="00B17949" w:rsidP="008E57A2">
          <w:pPr>
            <w:pStyle w:val="Footer"/>
            <w:spacing w:before="60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P-ta Libertăţii nr. 5, 530140, Miercurea-Ciuc, jud. Harghita</w:t>
          </w:r>
        </w:p>
        <w:p w:rsidR="00B17949" w:rsidRPr="008E57A2" w:rsidRDefault="00B17949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Tel:  +40 (0)266 312 514/Fax: +40 (0)266 312 148</w:t>
          </w:r>
        </w:p>
        <w:p w:rsidR="00B17949" w:rsidRPr="008E57A2" w:rsidRDefault="00B17949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www.isjhr.eduhr.ro  / www.tanfelugyeloseghr.ro</w:t>
          </w:r>
        </w:p>
        <w:p w:rsidR="00B17949" w:rsidRPr="008E57A2" w:rsidRDefault="00B17949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e-mail: isjhr@isjhr.eduhr.ro</w:t>
          </w:r>
        </w:p>
      </w:tc>
    </w:tr>
  </w:tbl>
  <w:p w:rsidR="00B17949" w:rsidRPr="00A739A5" w:rsidRDefault="005C4A90" w:rsidP="007F6FA8">
    <w:pPr>
      <w:pStyle w:val="Footer"/>
      <w:jc w:val="both"/>
      <w:rPr>
        <w:rFonts w:ascii="Palatino Linotype" w:hAnsi="Palatino Linotype"/>
        <w:color w:val="0F243E"/>
        <w:sz w:val="4"/>
        <w:szCs w:val="4"/>
      </w:rPr>
    </w:pPr>
    <w:r>
      <w:rPr>
        <w:rFonts w:ascii="Palatino Linotype" w:hAnsi="Palatino Linotype"/>
        <w:noProof/>
        <w:color w:val="0F243E"/>
        <w:sz w:val="4"/>
        <w:szCs w:val="4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-826770</wp:posOffset>
              </wp:positionH>
              <wp:positionV relativeFrom="paragraph">
                <wp:posOffset>-496570</wp:posOffset>
              </wp:positionV>
              <wp:extent cx="7612380" cy="0"/>
              <wp:effectExtent l="11430" t="8255" r="5715" b="1079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86BF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65.1pt;margin-top:-39.1pt;width:599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qu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B1" w:rsidRDefault="00424CB1" w:rsidP="00E160F0">
      <w:r>
        <w:separator/>
      </w:r>
    </w:p>
  </w:footnote>
  <w:footnote w:type="continuationSeparator" w:id="0">
    <w:p w:rsidR="00424CB1" w:rsidRDefault="00424CB1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949" w:rsidRPr="00E04ACF" w:rsidRDefault="00740200" w:rsidP="001B7BB0">
    <w:pPr>
      <w:pStyle w:val="Header"/>
      <w:tabs>
        <w:tab w:val="clear" w:pos="9360"/>
        <w:tab w:val="right" w:pos="9781"/>
      </w:tabs>
      <w:rPr>
        <w:rFonts w:ascii="Times New Roman" w:hAnsi="Times New Roman" w:cs="Times New Roman"/>
        <w:b/>
        <w:sz w:val="12"/>
        <w:szCs w:val="12"/>
        <w:lang w:val="pt-BR"/>
      </w:rPr>
    </w:pPr>
    <w:r>
      <w:rPr>
        <w:rFonts w:ascii="Times New Roman" w:hAnsi="Times New Roman" w:cs="Times New Roman"/>
        <w:b/>
        <w:noProof/>
        <w:sz w:val="12"/>
        <w:szCs w:val="12"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-110722</wp:posOffset>
              </wp:positionH>
              <wp:positionV relativeFrom="paragraph">
                <wp:posOffset>69157</wp:posOffset>
              </wp:positionV>
              <wp:extent cx="2999509" cy="782782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509" cy="7827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3DF2" w:rsidRDefault="00740200">
                          <w:r w:rsidRPr="00740200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2364345" cy="735967"/>
                                <wp:effectExtent l="0" t="0" r="0" b="6985"/>
                                <wp:docPr id="3" name="Picture 3" descr="C:\Users\Admin\OneDrive\ISJHR\Logo\logo-ME-202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OneDrive\ISJHR\Logo\logo-ME-202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2967" cy="760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7pt;margin-top:5.45pt;width:236.2pt;height:6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" filled="f" stroked="f" strokeweight=".5pt">
              <v:textbox>
                <w:txbxContent>
                  <w:p w:rsidR="00B83DF2" w:rsidRDefault="00740200">
                    <w:r w:rsidRPr="00740200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2364345" cy="735967"/>
                          <wp:effectExtent l="0" t="0" r="0" b="6985"/>
                          <wp:docPr id="3" name="Picture 3" descr="C:\Users\Admin\OneDrive\ISJHR\Logo\logo-ME-202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OneDrive\ISJHR\Logo\logo-ME-202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2967" cy="760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83DF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4872990</wp:posOffset>
              </wp:positionH>
              <wp:positionV relativeFrom="paragraph">
                <wp:posOffset>71120</wp:posOffset>
              </wp:positionV>
              <wp:extent cx="1587500" cy="64854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6485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3DF2" w:rsidRDefault="00B83DF2">
                          <w:r w:rsidRPr="00B83DF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326284" cy="556541"/>
                                <wp:effectExtent l="0" t="0" r="7620" b="0"/>
                                <wp:docPr id="10" name="Picture 10" descr="C:\Users\GARBEA~1\AppData\Local\Temp\_tc\logo_isjhr_201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GARBEA~1\AppData\Local\Temp\_tc\logo_isjhr_201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264" cy="556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7" type="#_x0000_t202" style="position:absolute;margin-left:383.7pt;margin-top:5.6pt;width:125pt;height:51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" filled="f" stroked="f" strokeweight=".5pt">
              <v:textbox>
                <w:txbxContent>
                  <w:p w:rsidR="00B83DF2" w:rsidRDefault="00B83DF2">
                    <w:r w:rsidRPr="00B83DF2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326284" cy="556541"/>
                          <wp:effectExtent l="0" t="0" r="7620" b="0"/>
                          <wp:docPr id="10" name="Picture 10" descr="C:\Users\GARBEA~1\AppData\Local\Temp\_tc\logo_isjhr_201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GARBEA~1\AppData\Local\Temp\_tc\logo_isjhr_201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264" cy="556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17949" w:rsidRPr="008E57A2" w:rsidRDefault="00F42F7B" w:rsidP="007E40F1">
    <w:pPr>
      <w:pStyle w:val="Header"/>
      <w:tabs>
        <w:tab w:val="clear" w:pos="4680"/>
        <w:tab w:val="clear" w:pos="9360"/>
        <w:tab w:val="right" w:pos="9781"/>
      </w:tabs>
      <w:spacing w:before="120"/>
      <w:rPr>
        <w:rFonts w:ascii="Times New Roman" w:hAnsi="Times New Roman" w:cs="Times New Roman"/>
        <w:b/>
        <w:lang w:val="pt-B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-715094</wp:posOffset>
              </wp:positionH>
              <wp:positionV relativeFrom="paragraph">
                <wp:posOffset>764884</wp:posOffset>
              </wp:positionV>
              <wp:extent cx="7575029" cy="6922"/>
              <wp:effectExtent l="0" t="0" r="26035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5029" cy="6922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593A67" id="Straight Connector 7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pt,60.25pt" to="540.1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" strokecolor="black [3213]" strokeweight=".25pt">
              <v:stroke joinstyle="miter"/>
            </v:line>
          </w:pict>
        </mc:Fallback>
      </mc:AlternateContent>
    </w:r>
    <w:r w:rsidR="00E04ACF">
      <w:rPr>
        <w:rFonts w:ascii="Times New Roman" w:hAnsi="Times New Roman" w:cs="Times New Roman"/>
        <w:b/>
        <w:lang w:val="pt-BR"/>
      </w:rPr>
      <w:tab/>
    </w:r>
  </w:p>
  <w:p w:rsidR="00B17949" w:rsidRPr="007E40F1" w:rsidRDefault="00B17949" w:rsidP="00182D61">
    <w:pPr>
      <w:pStyle w:val="Header"/>
      <w:rPr>
        <w:rFonts w:ascii="Times New Roman" w:hAnsi="Times New Roman" w:cs="Times New Roman"/>
        <w:b/>
        <w:sz w:val="4"/>
        <w:szCs w:val="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5134"/>
    <w:multiLevelType w:val="hybridMultilevel"/>
    <w:tmpl w:val="DB3C25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0272A"/>
    <w:multiLevelType w:val="hybridMultilevel"/>
    <w:tmpl w:val="F7FAB7B8"/>
    <w:lvl w:ilvl="0" w:tplc="72D01F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1585"/>
    <w:multiLevelType w:val="hybridMultilevel"/>
    <w:tmpl w:val="AE94D5A8"/>
    <w:lvl w:ilvl="0" w:tplc="96A019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27E6"/>
    <w:multiLevelType w:val="hybridMultilevel"/>
    <w:tmpl w:val="52308C38"/>
    <w:lvl w:ilvl="0" w:tplc="9822E63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B072B9"/>
    <w:multiLevelType w:val="hybridMultilevel"/>
    <w:tmpl w:val="EF9A8CD8"/>
    <w:lvl w:ilvl="0" w:tplc="A3382A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0D3E"/>
    <w:rsid w:val="00002654"/>
    <w:rsid w:val="000039C1"/>
    <w:rsid w:val="00013038"/>
    <w:rsid w:val="000164B8"/>
    <w:rsid w:val="000165E7"/>
    <w:rsid w:val="000166B7"/>
    <w:rsid w:val="00022F72"/>
    <w:rsid w:val="000235D4"/>
    <w:rsid w:val="0003112E"/>
    <w:rsid w:val="00031DEF"/>
    <w:rsid w:val="00043230"/>
    <w:rsid w:val="00043A5E"/>
    <w:rsid w:val="000452B5"/>
    <w:rsid w:val="00050B94"/>
    <w:rsid w:val="00051651"/>
    <w:rsid w:val="00052DBE"/>
    <w:rsid w:val="00055256"/>
    <w:rsid w:val="00060FFF"/>
    <w:rsid w:val="000610F0"/>
    <w:rsid w:val="00067A4B"/>
    <w:rsid w:val="0007648A"/>
    <w:rsid w:val="00081425"/>
    <w:rsid w:val="000834A9"/>
    <w:rsid w:val="00085054"/>
    <w:rsid w:val="000857DF"/>
    <w:rsid w:val="00092E17"/>
    <w:rsid w:val="00096233"/>
    <w:rsid w:val="000A203A"/>
    <w:rsid w:val="000B032C"/>
    <w:rsid w:val="000B26D1"/>
    <w:rsid w:val="000B2C38"/>
    <w:rsid w:val="000B40AA"/>
    <w:rsid w:val="000B6D7E"/>
    <w:rsid w:val="000B7F5F"/>
    <w:rsid w:val="000D1B0C"/>
    <w:rsid w:val="000D4362"/>
    <w:rsid w:val="000D489E"/>
    <w:rsid w:val="000D692A"/>
    <w:rsid w:val="000E25C8"/>
    <w:rsid w:val="000E7289"/>
    <w:rsid w:val="000F5045"/>
    <w:rsid w:val="001013D5"/>
    <w:rsid w:val="001061D1"/>
    <w:rsid w:val="00113517"/>
    <w:rsid w:val="0012296F"/>
    <w:rsid w:val="00123B14"/>
    <w:rsid w:val="00126B03"/>
    <w:rsid w:val="00131F9A"/>
    <w:rsid w:val="00132200"/>
    <w:rsid w:val="001347C1"/>
    <w:rsid w:val="001359FC"/>
    <w:rsid w:val="001367C9"/>
    <w:rsid w:val="00146D5D"/>
    <w:rsid w:val="00150520"/>
    <w:rsid w:val="001551B9"/>
    <w:rsid w:val="00155AEC"/>
    <w:rsid w:val="00156858"/>
    <w:rsid w:val="00161776"/>
    <w:rsid w:val="0016302B"/>
    <w:rsid w:val="001641E3"/>
    <w:rsid w:val="001705ED"/>
    <w:rsid w:val="0017069C"/>
    <w:rsid w:val="00171423"/>
    <w:rsid w:val="0017329B"/>
    <w:rsid w:val="00175008"/>
    <w:rsid w:val="00182D61"/>
    <w:rsid w:val="001837A8"/>
    <w:rsid w:val="00184B4F"/>
    <w:rsid w:val="00184FCD"/>
    <w:rsid w:val="0019102B"/>
    <w:rsid w:val="001944E5"/>
    <w:rsid w:val="001965C3"/>
    <w:rsid w:val="001A0407"/>
    <w:rsid w:val="001A3257"/>
    <w:rsid w:val="001A3A80"/>
    <w:rsid w:val="001B1696"/>
    <w:rsid w:val="001B274C"/>
    <w:rsid w:val="001B41AE"/>
    <w:rsid w:val="001B7BB0"/>
    <w:rsid w:val="001C3D87"/>
    <w:rsid w:val="001C723D"/>
    <w:rsid w:val="001D25B9"/>
    <w:rsid w:val="001D5D33"/>
    <w:rsid w:val="001D708F"/>
    <w:rsid w:val="001E4314"/>
    <w:rsid w:val="001E4D6D"/>
    <w:rsid w:val="001E74DC"/>
    <w:rsid w:val="001F03E6"/>
    <w:rsid w:val="001F3B25"/>
    <w:rsid w:val="002069CA"/>
    <w:rsid w:val="0020728D"/>
    <w:rsid w:val="002077E3"/>
    <w:rsid w:val="00212D14"/>
    <w:rsid w:val="00213B82"/>
    <w:rsid w:val="002162B2"/>
    <w:rsid w:val="00221114"/>
    <w:rsid w:val="00221606"/>
    <w:rsid w:val="00221CE5"/>
    <w:rsid w:val="00222793"/>
    <w:rsid w:val="00222E46"/>
    <w:rsid w:val="0022714A"/>
    <w:rsid w:val="00231492"/>
    <w:rsid w:val="00234E22"/>
    <w:rsid w:val="00236141"/>
    <w:rsid w:val="00237369"/>
    <w:rsid w:val="00242794"/>
    <w:rsid w:val="00246232"/>
    <w:rsid w:val="00246503"/>
    <w:rsid w:val="00247B81"/>
    <w:rsid w:val="0025396A"/>
    <w:rsid w:val="002724AF"/>
    <w:rsid w:val="00274BDC"/>
    <w:rsid w:val="002779F0"/>
    <w:rsid w:val="00284C2B"/>
    <w:rsid w:val="0028535F"/>
    <w:rsid w:val="00285A4C"/>
    <w:rsid w:val="00287183"/>
    <w:rsid w:val="00296AF6"/>
    <w:rsid w:val="002A0281"/>
    <w:rsid w:val="002A5A8E"/>
    <w:rsid w:val="002A5AF4"/>
    <w:rsid w:val="002A6CCB"/>
    <w:rsid w:val="002B1D08"/>
    <w:rsid w:val="002B21EC"/>
    <w:rsid w:val="002C03E0"/>
    <w:rsid w:val="002C55B7"/>
    <w:rsid w:val="002D7257"/>
    <w:rsid w:val="002E155B"/>
    <w:rsid w:val="002E658D"/>
    <w:rsid w:val="002F0BEE"/>
    <w:rsid w:val="002F3E12"/>
    <w:rsid w:val="002F3E1B"/>
    <w:rsid w:val="002F53EA"/>
    <w:rsid w:val="002F66F8"/>
    <w:rsid w:val="002F7027"/>
    <w:rsid w:val="00300B14"/>
    <w:rsid w:val="00302AC2"/>
    <w:rsid w:val="0030412B"/>
    <w:rsid w:val="00310F76"/>
    <w:rsid w:val="00312015"/>
    <w:rsid w:val="00320ACA"/>
    <w:rsid w:val="00335054"/>
    <w:rsid w:val="003352D1"/>
    <w:rsid w:val="0033734E"/>
    <w:rsid w:val="00351EC4"/>
    <w:rsid w:val="0035217E"/>
    <w:rsid w:val="00354DE0"/>
    <w:rsid w:val="00357165"/>
    <w:rsid w:val="00357CFC"/>
    <w:rsid w:val="00360D46"/>
    <w:rsid w:val="0037053F"/>
    <w:rsid w:val="00372764"/>
    <w:rsid w:val="00375C76"/>
    <w:rsid w:val="00380AFF"/>
    <w:rsid w:val="003B136C"/>
    <w:rsid w:val="003B157E"/>
    <w:rsid w:val="003B3C46"/>
    <w:rsid w:val="003B7E8C"/>
    <w:rsid w:val="003C07BD"/>
    <w:rsid w:val="003C4016"/>
    <w:rsid w:val="003C4599"/>
    <w:rsid w:val="003C50DF"/>
    <w:rsid w:val="003C6B96"/>
    <w:rsid w:val="003E11B0"/>
    <w:rsid w:val="003E15AA"/>
    <w:rsid w:val="003E167E"/>
    <w:rsid w:val="003E1AFE"/>
    <w:rsid w:val="003E421A"/>
    <w:rsid w:val="003E59AF"/>
    <w:rsid w:val="003E63D7"/>
    <w:rsid w:val="003E7957"/>
    <w:rsid w:val="003F1807"/>
    <w:rsid w:val="003F3A87"/>
    <w:rsid w:val="003F4B04"/>
    <w:rsid w:val="004029B6"/>
    <w:rsid w:val="00405258"/>
    <w:rsid w:val="004055F4"/>
    <w:rsid w:val="00412CE1"/>
    <w:rsid w:val="00413061"/>
    <w:rsid w:val="00416772"/>
    <w:rsid w:val="0042403F"/>
    <w:rsid w:val="004241D4"/>
    <w:rsid w:val="00424B89"/>
    <w:rsid w:val="00424CB1"/>
    <w:rsid w:val="00424FFC"/>
    <w:rsid w:val="0042502F"/>
    <w:rsid w:val="00430B8A"/>
    <w:rsid w:val="0043310B"/>
    <w:rsid w:val="0044242F"/>
    <w:rsid w:val="004516C4"/>
    <w:rsid w:val="00455540"/>
    <w:rsid w:val="00472DD2"/>
    <w:rsid w:val="00473C55"/>
    <w:rsid w:val="00475CF7"/>
    <w:rsid w:val="00476C08"/>
    <w:rsid w:val="00481A82"/>
    <w:rsid w:val="00483826"/>
    <w:rsid w:val="00485D13"/>
    <w:rsid w:val="0048743A"/>
    <w:rsid w:val="0048748C"/>
    <w:rsid w:val="004A2C53"/>
    <w:rsid w:val="004A4DE8"/>
    <w:rsid w:val="004A6A7E"/>
    <w:rsid w:val="004A6DB9"/>
    <w:rsid w:val="004A7622"/>
    <w:rsid w:val="004B0687"/>
    <w:rsid w:val="004B14DF"/>
    <w:rsid w:val="004D2EAE"/>
    <w:rsid w:val="004D6B45"/>
    <w:rsid w:val="004D7015"/>
    <w:rsid w:val="004E01E1"/>
    <w:rsid w:val="004E4294"/>
    <w:rsid w:val="004E5733"/>
    <w:rsid w:val="004E7D77"/>
    <w:rsid w:val="004F38C2"/>
    <w:rsid w:val="004F4383"/>
    <w:rsid w:val="004F527A"/>
    <w:rsid w:val="005005B9"/>
    <w:rsid w:val="005067DB"/>
    <w:rsid w:val="00513A6D"/>
    <w:rsid w:val="0051551A"/>
    <w:rsid w:val="00517D99"/>
    <w:rsid w:val="00520825"/>
    <w:rsid w:val="00521F06"/>
    <w:rsid w:val="00535973"/>
    <w:rsid w:val="0053713F"/>
    <w:rsid w:val="00545810"/>
    <w:rsid w:val="00547EEE"/>
    <w:rsid w:val="00553633"/>
    <w:rsid w:val="005537C4"/>
    <w:rsid w:val="00557B97"/>
    <w:rsid w:val="00561459"/>
    <w:rsid w:val="00561690"/>
    <w:rsid w:val="00561F9A"/>
    <w:rsid w:val="0056239A"/>
    <w:rsid w:val="0057481B"/>
    <w:rsid w:val="005779EF"/>
    <w:rsid w:val="005847F9"/>
    <w:rsid w:val="005877A0"/>
    <w:rsid w:val="00591F37"/>
    <w:rsid w:val="0059270F"/>
    <w:rsid w:val="005973C1"/>
    <w:rsid w:val="005A4C8A"/>
    <w:rsid w:val="005A5F4E"/>
    <w:rsid w:val="005A7207"/>
    <w:rsid w:val="005C208C"/>
    <w:rsid w:val="005C472E"/>
    <w:rsid w:val="005C4A90"/>
    <w:rsid w:val="005C4F8A"/>
    <w:rsid w:val="005C65BE"/>
    <w:rsid w:val="005C72D3"/>
    <w:rsid w:val="005C738F"/>
    <w:rsid w:val="005D3021"/>
    <w:rsid w:val="005D36FC"/>
    <w:rsid w:val="005D70FF"/>
    <w:rsid w:val="005D76E1"/>
    <w:rsid w:val="005E34C5"/>
    <w:rsid w:val="005E516D"/>
    <w:rsid w:val="005E59B7"/>
    <w:rsid w:val="005F29D6"/>
    <w:rsid w:val="005F64BF"/>
    <w:rsid w:val="006003FD"/>
    <w:rsid w:val="00602248"/>
    <w:rsid w:val="0060303B"/>
    <w:rsid w:val="00605460"/>
    <w:rsid w:val="00606A63"/>
    <w:rsid w:val="0061336D"/>
    <w:rsid w:val="006150CA"/>
    <w:rsid w:val="00617B0D"/>
    <w:rsid w:val="00620460"/>
    <w:rsid w:val="00622E1F"/>
    <w:rsid w:val="0062534D"/>
    <w:rsid w:val="0062667E"/>
    <w:rsid w:val="0062729E"/>
    <w:rsid w:val="00627981"/>
    <w:rsid w:val="00653A4D"/>
    <w:rsid w:val="00665955"/>
    <w:rsid w:val="006673DC"/>
    <w:rsid w:val="00667758"/>
    <w:rsid w:val="00671C26"/>
    <w:rsid w:val="0067773D"/>
    <w:rsid w:val="00677B3F"/>
    <w:rsid w:val="006830EF"/>
    <w:rsid w:val="006843EE"/>
    <w:rsid w:val="00687E4A"/>
    <w:rsid w:val="00694A6B"/>
    <w:rsid w:val="00695EE9"/>
    <w:rsid w:val="006A0BFE"/>
    <w:rsid w:val="006A2785"/>
    <w:rsid w:val="006A4C9B"/>
    <w:rsid w:val="006B37A3"/>
    <w:rsid w:val="006B46D5"/>
    <w:rsid w:val="006B579A"/>
    <w:rsid w:val="006D178A"/>
    <w:rsid w:val="006D3A5A"/>
    <w:rsid w:val="006E02C5"/>
    <w:rsid w:val="006E2D3B"/>
    <w:rsid w:val="006E56EE"/>
    <w:rsid w:val="006E6209"/>
    <w:rsid w:val="006F1FDA"/>
    <w:rsid w:val="006F3C44"/>
    <w:rsid w:val="006F6A82"/>
    <w:rsid w:val="006F6DC3"/>
    <w:rsid w:val="006F7613"/>
    <w:rsid w:val="00700B06"/>
    <w:rsid w:val="007023CE"/>
    <w:rsid w:val="0071036E"/>
    <w:rsid w:val="00711F88"/>
    <w:rsid w:val="00714F98"/>
    <w:rsid w:val="00717EFC"/>
    <w:rsid w:val="00720018"/>
    <w:rsid w:val="0072608A"/>
    <w:rsid w:val="007306A4"/>
    <w:rsid w:val="00733EF5"/>
    <w:rsid w:val="00737844"/>
    <w:rsid w:val="007400D6"/>
    <w:rsid w:val="00740200"/>
    <w:rsid w:val="007433A2"/>
    <w:rsid w:val="00746D40"/>
    <w:rsid w:val="00750656"/>
    <w:rsid w:val="007535F6"/>
    <w:rsid w:val="00754587"/>
    <w:rsid w:val="00757168"/>
    <w:rsid w:val="0076108D"/>
    <w:rsid w:val="00762D3B"/>
    <w:rsid w:val="00764CB5"/>
    <w:rsid w:val="00766115"/>
    <w:rsid w:val="007708AC"/>
    <w:rsid w:val="00770915"/>
    <w:rsid w:val="00771218"/>
    <w:rsid w:val="00775C68"/>
    <w:rsid w:val="0077701A"/>
    <w:rsid w:val="007831F2"/>
    <w:rsid w:val="00793A44"/>
    <w:rsid w:val="00795F1E"/>
    <w:rsid w:val="00796F5C"/>
    <w:rsid w:val="007A4A25"/>
    <w:rsid w:val="007A4B68"/>
    <w:rsid w:val="007B1DEA"/>
    <w:rsid w:val="007B3316"/>
    <w:rsid w:val="007B3A16"/>
    <w:rsid w:val="007B4CAB"/>
    <w:rsid w:val="007C035A"/>
    <w:rsid w:val="007C0FC9"/>
    <w:rsid w:val="007D19A5"/>
    <w:rsid w:val="007D4DD4"/>
    <w:rsid w:val="007D6CC1"/>
    <w:rsid w:val="007E40F1"/>
    <w:rsid w:val="007E486F"/>
    <w:rsid w:val="007E70DE"/>
    <w:rsid w:val="007F171C"/>
    <w:rsid w:val="007F6FA8"/>
    <w:rsid w:val="008012A7"/>
    <w:rsid w:val="008029A4"/>
    <w:rsid w:val="00803ED4"/>
    <w:rsid w:val="0081241E"/>
    <w:rsid w:val="0081484B"/>
    <w:rsid w:val="00814BD4"/>
    <w:rsid w:val="008163FC"/>
    <w:rsid w:val="00820726"/>
    <w:rsid w:val="00825B41"/>
    <w:rsid w:val="008379EE"/>
    <w:rsid w:val="00841094"/>
    <w:rsid w:val="0084779C"/>
    <w:rsid w:val="00851695"/>
    <w:rsid w:val="00851BEE"/>
    <w:rsid w:val="00852F1B"/>
    <w:rsid w:val="00853329"/>
    <w:rsid w:val="00862A04"/>
    <w:rsid w:val="00863C6F"/>
    <w:rsid w:val="008668DD"/>
    <w:rsid w:val="008802A4"/>
    <w:rsid w:val="00884119"/>
    <w:rsid w:val="008847C8"/>
    <w:rsid w:val="008849C8"/>
    <w:rsid w:val="00884D66"/>
    <w:rsid w:val="00890DAC"/>
    <w:rsid w:val="00894C3B"/>
    <w:rsid w:val="0089666E"/>
    <w:rsid w:val="008A6656"/>
    <w:rsid w:val="008B411B"/>
    <w:rsid w:val="008B45BE"/>
    <w:rsid w:val="008C16AA"/>
    <w:rsid w:val="008C1FB5"/>
    <w:rsid w:val="008C7547"/>
    <w:rsid w:val="008D1D92"/>
    <w:rsid w:val="008D2D00"/>
    <w:rsid w:val="008E06E4"/>
    <w:rsid w:val="008E57A2"/>
    <w:rsid w:val="008F1A55"/>
    <w:rsid w:val="008F1CDE"/>
    <w:rsid w:val="008F1E89"/>
    <w:rsid w:val="008F290E"/>
    <w:rsid w:val="008F4F6F"/>
    <w:rsid w:val="008F70E2"/>
    <w:rsid w:val="008F7DA9"/>
    <w:rsid w:val="00901673"/>
    <w:rsid w:val="009114BB"/>
    <w:rsid w:val="0092313C"/>
    <w:rsid w:val="00927C32"/>
    <w:rsid w:val="0093270D"/>
    <w:rsid w:val="00935B8C"/>
    <w:rsid w:val="009376AE"/>
    <w:rsid w:val="009412B1"/>
    <w:rsid w:val="009450C5"/>
    <w:rsid w:val="00947067"/>
    <w:rsid w:val="00947AA2"/>
    <w:rsid w:val="00953939"/>
    <w:rsid w:val="00954EF8"/>
    <w:rsid w:val="0096091B"/>
    <w:rsid w:val="0096297B"/>
    <w:rsid w:val="0096459D"/>
    <w:rsid w:val="009706C1"/>
    <w:rsid w:val="00973BA1"/>
    <w:rsid w:val="0097438D"/>
    <w:rsid w:val="0098586A"/>
    <w:rsid w:val="009871D6"/>
    <w:rsid w:val="00987843"/>
    <w:rsid w:val="00992204"/>
    <w:rsid w:val="009A1682"/>
    <w:rsid w:val="009A17BD"/>
    <w:rsid w:val="009A594D"/>
    <w:rsid w:val="009A73C8"/>
    <w:rsid w:val="009B2D44"/>
    <w:rsid w:val="009B722D"/>
    <w:rsid w:val="009C4505"/>
    <w:rsid w:val="009C508A"/>
    <w:rsid w:val="009C7E2C"/>
    <w:rsid w:val="009D29F0"/>
    <w:rsid w:val="009D76A0"/>
    <w:rsid w:val="009E00F6"/>
    <w:rsid w:val="009E7651"/>
    <w:rsid w:val="009F2B99"/>
    <w:rsid w:val="009F49C7"/>
    <w:rsid w:val="00A039F0"/>
    <w:rsid w:val="00A10B60"/>
    <w:rsid w:val="00A1602E"/>
    <w:rsid w:val="00A23664"/>
    <w:rsid w:val="00A2657B"/>
    <w:rsid w:val="00A267A5"/>
    <w:rsid w:val="00A26EAE"/>
    <w:rsid w:val="00A30D2C"/>
    <w:rsid w:val="00A324B3"/>
    <w:rsid w:val="00A33994"/>
    <w:rsid w:val="00A360CC"/>
    <w:rsid w:val="00A410A1"/>
    <w:rsid w:val="00A445BC"/>
    <w:rsid w:val="00A45F0E"/>
    <w:rsid w:val="00A46F95"/>
    <w:rsid w:val="00A4714D"/>
    <w:rsid w:val="00A502C6"/>
    <w:rsid w:val="00A54F2A"/>
    <w:rsid w:val="00A612C0"/>
    <w:rsid w:val="00A67B00"/>
    <w:rsid w:val="00A739A5"/>
    <w:rsid w:val="00A842B5"/>
    <w:rsid w:val="00A84B37"/>
    <w:rsid w:val="00A91744"/>
    <w:rsid w:val="00A93F54"/>
    <w:rsid w:val="00A9696D"/>
    <w:rsid w:val="00AA262E"/>
    <w:rsid w:val="00AA46C9"/>
    <w:rsid w:val="00AA50B0"/>
    <w:rsid w:val="00AA7338"/>
    <w:rsid w:val="00AB1880"/>
    <w:rsid w:val="00AB2283"/>
    <w:rsid w:val="00AB7636"/>
    <w:rsid w:val="00AB7B52"/>
    <w:rsid w:val="00AC0AEC"/>
    <w:rsid w:val="00AD2CD7"/>
    <w:rsid w:val="00AD5DC6"/>
    <w:rsid w:val="00AE14A9"/>
    <w:rsid w:val="00AE2CE2"/>
    <w:rsid w:val="00AE38ED"/>
    <w:rsid w:val="00AF19A2"/>
    <w:rsid w:val="00AF6963"/>
    <w:rsid w:val="00B0151A"/>
    <w:rsid w:val="00B06B41"/>
    <w:rsid w:val="00B075BC"/>
    <w:rsid w:val="00B10F19"/>
    <w:rsid w:val="00B1188C"/>
    <w:rsid w:val="00B17949"/>
    <w:rsid w:val="00B17CAD"/>
    <w:rsid w:val="00B17CC2"/>
    <w:rsid w:val="00B25128"/>
    <w:rsid w:val="00B31975"/>
    <w:rsid w:val="00B32315"/>
    <w:rsid w:val="00B33EE4"/>
    <w:rsid w:val="00B3603E"/>
    <w:rsid w:val="00B37228"/>
    <w:rsid w:val="00B43DF8"/>
    <w:rsid w:val="00B456CA"/>
    <w:rsid w:val="00B47E0B"/>
    <w:rsid w:val="00B51969"/>
    <w:rsid w:val="00B57AAB"/>
    <w:rsid w:val="00B60CD0"/>
    <w:rsid w:val="00B6614B"/>
    <w:rsid w:val="00B663CA"/>
    <w:rsid w:val="00B677F7"/>
    <w:rsid w:val="00B74120"/>
    <w:rsid w:val="00B74AD0"/>
    <w:rsid w:val="00B77E53"/>
    <w:rsid w:val="00B83CA5"/>
    <w:rsid w:val="00B83DC6"/>
    <w:rsid w:val="00B83DF2"/>
    <w:rsid w:val="00B85851"/>
    <w:rsid w:val="00B85F4D"/>
    <w:rsid w:val="00B860E3"/>
    <w:rsid w:val="00B92EB9"/>
    <w:rsid w:val="00B95430"/>
    <w:rsid w:val="00BA47B3"/>
    <w:rsid w:val="00BB01B1"/>
    <w:rsid w:val="00BB3746"/>
    <w:rsid w:val="00BB708B"/>
    <w:rsid w:val="00BB731F"/>
    <w:rsid w:val="00BB7C9A"/>
    <w:rsid w:val="00BC0BB1"/>
    <w:rsid w:val="00BC72DC"/>
    <w:rsid w:val="00BD3FAF"/>
    <w:rsid w:val="00BD56B0"/>
    <w:rsid w:val="00BD5709"/>
    <w:rsid w:val="00BE2169"/>
    <w:rsid w:val="00BE5B1A"/>
    <w:rsid w:val="00BF3A43"/>
    <w:rsid w:val="00C0608E"/>
    <w:rsid w:val="00C16805"/>
    <w:rsid w:val="00C228B1"/>
    <w:rsid w:val="00C23981"/>
    <w:rsid w:val="00C2579A"/>
    <w:rsid w:val="00C346A9"/>
    <w:rsid w:val="00C41BEA"/>
    <w:rsid w:val="00C50371"/>
    <w:rsid w:val="00C546A4"/>
    <w:rsid w:val="00C60FED"/>
    <w:rsid w:val="00C629E6"/>
    <w:rsid w:val="00C62D89"/>
    <w:rsid w:val="00C62E5C"/>
    <w:rsid w:val="00C662C4"/>
    <w:rsid w:val="00C70FE9"/>
    <w:rsid w:val="00C729C7"/>
    <w:rsid w:val="00C730D4"/>
    <w:rsid w:val="00C733B7"/>
    <w:rsid w:val="00C7547D"/>
    <w:rsid w:val="00C84E64"/>
    <w:rsid w:val="00C85823"/>
    <w:rsid w:val="00C8584A"/>
    <w:rsid w:val="00C86664"/>
    <w:rsid w:val="00C86F80"/>
    <w:rsid w:val="00C87B72"/>
    <w:rsid w:val="00CA5CC1"/>
    <w:rsid w:val="00CA6A2C"/>
    <w:rsid w:val="00CB1B0A"/>
    <w:rsid w:val="00CC2D8C"/>
    <w:rsid w:val="00CC5ED6"/>
    <w:rsid w:val="00CC6299"/>
    <w:rsid w:val="00CC7CAB"/>
    <w:rsid w:val="00CD0564"/>
    <w:rsid w:val="00CD1967"/>
    <w:rsid w:val="00CD1EEE"/>
    <w:rsid w:val="00CD2105"/>
    <w:rsid w:val="00CD3FBB"/>
    <w:rsid w:val="00CD4982"/>
    <w:rsid w:val="00CD4C19"/>
    <w:rsid w:val="00CD580D"/>
    <w:rsid w:val="00CD59A9"/>
    <w:rsid w:val="00CE544B"/>
    <w:rsid w:val="00CE6164"/>
    <w:rsid w:val="00D003E6"/>
    <w:rsid w:val="00D00A4A"/>
    <w:rsid w:val="00D069E2"/>
    <w:rsid w:val="00D07151"/>
    <w:rsid w:val="00D133BF"/>
    <w:rsid w:val="00D17965"/>
    <w:rsid w:val="00D17FC0"/>
    <w:rsid w:val="00D21832"/>
    <w:rsid w:val="00D22FB6"/>
    <w:rsid w:val="00D30406"/>
    <w:rsid w:val="00D31587"/>
    <w:rsid w:val="00D3413F"/>
    <w:rsid w:val="00D344E8"/>
    <w:rsid w:val="00D34DA8"/>
    <w:rsid w:val="00D35C3B"/>
    <w:rsid w:val="00D63758"/>
    <w:rsid w:val="00D70F04"/>
    <w:rsid w:val="00D71B11"/>
    <w:rsid w:val="00D74FC8"/>
    <w:rsid w:val="00D8002A"/>
    <w:rsid w:val="00D80557"/>
    <w:rsid w:val="00D856A5"/>
    <w:rsid w:val="00D955F8"/>
    <w:rsid w:val="00D964F1"/>
    <w:rsid w:val="00D97DF5"/>
    <w:rsid w:val="00DA23AE"/>
    <w:rsid w:val="00DA26B1"/>
    <w:rsid w:val="00DB6535"/>
    <w:rsid w:val="00DC3AF4"/>
    <w:rsid w:val="00DC6719"/>
    <w:rsid w:val="00DC7823"/>
    <w:rsid w:val="00DE576F"/>
    <w:rsid w:val="00DE6AE8"/>
    <w:rsid w:val="00DF134C"/>
    <w:rsid w:val="00DF4DA4"/>
    <w:rsid w:val="00DF52D3"/>
    <w:rsid w:val="00E01407"/>
    <w:rsid w:val="00E01746"/>
    <w:rsid w:val="00E03392"/>
    <w:rsid w:val="00E04ACF"/>
    <w:rsid w:val="00E06F74"/>
    <w:rsid w:val="00E0730E"/>
    <w:rsid w:val="00E147CB"/>
    <w:rsid w:val="00E160F0"/>
    <w:rsid w:val="00E169F8"/>
    <w:rsid w:val="00E17EBB"/>
    <w:rsid w:val="00E27CEF"/>
    <w:rsid w:val="00E30A73"/>
    <w:rsid w:val="00E30F6A"/>
    <w:rsid w:val="00E316C6"/>
    <w:rsid w:val="00E3543D"/>
    <w:rsid w:val="00E4007E"/>
    <w:rsid w:val="00E41AA2"/>
    <w:rsid w:val="00E44739"/>
    <w:rsid w:val="00E527BF"/>
    <w:rsid w:val="00E53121"/>
    <w:rsid w:val="00E56E61"/>
    <w:rsid w:val="00E605FD"/>
    <w:rsid w:val="00E606FC"/>
    <w:rsid w:val="00E617CF"/>
    <w:rsid w:val="00E634F4"/>
    <w:rsid w:val="00E72632"/>
    <w:rsid w:val="00E73171"/>
    <w:rsid w:val="00E76ED4"/>
    <w:rsid w:val="00E81E2F"/>
    <w:rsid w:val="00E84ECC"/>
    <w:rsid w:val="00E861DF"/>
    <w:rsid w:val="00E95247"/>
    <w:rsid w:val="00E97101"/>
    <w:rsid w:val="00E9723D"/>
    <w:rsid w:val="00EA2C49"/>
    <w:rsid w:val="00EB754B"/>
    <w:rsid w:val="00EC277C"/>
    <w:rsid w:val="00ED173A"/>
    <w:rsid w:val="00ED4A88"/>
    <w:rsid w:val="00ED698E"/>
    <w:rsid w:val="00ED75F0"/>
    <w:rsid w:val="00EE306D"/>
    <w:rsid w:val="00EF1645"/>
    <w:rsid w:val="00EF474C"/>
    <w:rsid w:val="00F00B7E"/>
    <w:rsid w:val="00F05BD9"/>
    <w:rsid w:val="00F070B2"/>
    <w:rsid w:val="00F161F4"/>
    <w:rsid w:val="00F2136F"/>
    <w:rsid w:val="00F240F7"/>
    <w:rsid w:val="00F270E0"/>
    <w:rsid w:val="00F36764"/>
    <w:rsid w:val="00F37781"/>
    <w:rsid w:val="00F42F7B"/>
    <w:rsid w:val="00F434DB"/>
    <w:rsid w:val="00F53692"/>
    <w:rsid w:val="00F57AC3"/>
    <w:rsid w:val="00F61123"/>
    <w:rsid w:val="00F6205E"/>
    <w:rsid w:val="00F62440"/>
    <w:rsid w:val="00F65EA2"/>
    <w:rsid w:val="00F670CE"/>
    <w:rsid w:val="00F67BF2"/>
    <w:rsid w:val="00F67CEF"/>
    <w:rsid w:val="00F73CFB"/>
    <w:rsid w:val="00F75FA0"/>
    <w:rsid w:val="00F80CDF"/>
    <w:rsid w:val="00F81FB5"/>
    <w:rsid w:val="00F82F47"/>
    <w:rsid w:val="00F84590"/>
    <w:rsid w:val="00F84B48"/>
    <w:rsid w:val="00F92801"/>
    <w:rsid w:val="00FA08A7"/>
    <w:rsid w:val="00FA54D3"/>
    <w:rsid w:val="00FB23E7"/>
    <w:rsid w:val="00FB298D"/>
    <w:rsid w:val="00FC0DE5"/>
    <w:rsid w:val="00FC3D32"/>
    <w:rsid w:val="00FC784A"/>
    <w:rsid w:val="00FD19E5"/>
    <w:rsid w:val="00FD2253"/>
    <w:rsid w:val="00FD233B"/>
    <w:rsid w:val="00FD2E85"/>
    <w:rsid w:val="00FD45A7"/>
    <w:rsid w:val="00FD4C55"/>
    <w:rsid w:val="00FD6319"/>
    <w:rsid w:val="00FD6E3E"/>
    <w:rsid w:val="00FD7A95"/>
    <w:rsid w:val="00FE1416"/>
    <w:rsid w:val="00FF11BB"/>
    <w:rsid w:val="00FF2E92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A4441F-6D2E-4719-9CE3-A25925C3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1C26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C2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C2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22793"/>
    <w:rPr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uiPriority w:val="99"/>
    <w:qFormat/>
    <w:rsid w:val="00F6205E"/>
    <w:rPr>
      <w:i/>
      <w:iCs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"/>
    <w:rsid w:val="001E74DC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aliases w:val="Footnote symbol, BVI fnr,BVI fnr"/>
    <w:rsid w:val="001E74DC"/>
    <w:rPr>
      <w:vertAlign w:val="superscript"/>
    </w:rPr>
  </w:style>
  <w:style w:type="table" w:styleId="TableGrid">
    <w:name w:val="Table Grid"/>
    <w:basedOn w:val="TableNormal"/>
    <w:rsid w:val="005623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E3E3E"/>
      <w:sz w:val="20"/>
      <w:szCs w:val="20"/>
    </w:rPr>
  </w:style>
  <w:style w:type="table" w:customStyle="1" w:styleId="TableGrid1">
    <w:name w:val="Table Grid1"/>
    <w:basedOn w:val="TableNormal"/>
    <w:next w:val="TableGrid"/>
    <w:rsid w:val="006279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671C26"/>
    <w:rPr>
      <w:rFonts w:ascii="Cambria" w:eastAsia="Times New Roman" w:hAnsi="Cambria" w:cs="Times New Roman"/>
      <w:color w:val="243F60"/>
      <w:sz w:val="24"/>
      <w:szCs w:val="24"/>
      <w:lang w:val="ro-RO" w:eastAsia="en-GB"/>
    </w:rPr>
  </w:style>
  <w:style w:type="character" w:customStyle="1" w:styleId="Heading4Char">
    <w:name w:val="Heading 4 Char"/>
    <w:link w:val="Heading4"/>
    <w:uiPriority w:val="9"/>
    <w:semiHidden/>
    <w:rsid w:val="00671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671C26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671C26"/>
  </w:style>
  <w:style w:type="table" w:customStyle="1" w:styleId="TableGrid2">
    <w:name w:val="Table Grid2"/>
    <w:basedOn w:val="TableNormal"/>
    <w:next w:val="TableGrid"/>
    <w:uiPriority w:val="99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671C26"/>
    <w:rPr>
      <w:rFonts w:ascii="Arial Narrow" w:hAnsi="Arial Narrow" w:cs="Arial Narrow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71C26"/>
    <w:pPr>
      <w:jc w:val="both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671C26"/>
    <w:rPr>
      <w:rFonts w:ascii="Times New Roman" w:eastAsia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C26"/>
    <w:pPr>
      <w:spacing w:after="120"/>
      <w:ind w:left="360"/>
    </w:pPr>
    <w:rPr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671C26"/>
    <w:rPr>
      <w:sz w:val="24"/>
      <w:szCs w:val="24"/>
    </w:rPr>
  </w:style>
  <w:style w:type="character" w:customStyle="1" w:styleId="Heading1Char">
    <w:name w:val="Heading 1 Char"/>
    <w:link w:val="Heading1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paragraph" w:styleId="ListParagraph">
    <w:name w:val="List Paragraph"/>
    <w:basedOn w:val="Normal"/>
    <w:uiPriority w:val="34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link w:val="Title"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rsid w:val="00671C26"/>
    <w:rPr>
      <w:rFonts w:ascii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671C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671C26"/>
    <w:rPr>
      <w:rFonts w:ascii="Times New Roman" w:eastAsia="Times New Roman" w:hAnsi="Times New Roman" w:cs="Times New Roman"/>
      <w:lang w:val="x-none" w:eastAsia="x-none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ing2Char">
    <w:name w:val="Heading 2 Char"/>
    <w:link w:val="Heading2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character" w:styleId="FollowedHyperlink">
    <w:name w:val="FollowedHyperlink"/>
    <w:uiPriority w:val="99"/>
    <w:semiHidden/>
    <w:unhideWhenUsed/>
    <w:rsid w:val="00671C26"/>
    <w:rPr>
      <w:color w:val="800080"/>
      <w:u w:val="single"/>
    </w:rPr>
  </w:style>
  <w:style w:type="character" w:customStyle="1" w:styleId="HTMLPreformattedChar">
    <w:name w:val="HTML Preformatted Char"/>
    <w:link w:val="HTMLPreformatted"/>
    <w:rsid w:val="00671C26"/>
    <w:rPr>
      <w:rFonts w:ascii="Courier New" w:eastAsia="Times New Roman" w:hAnsi="Courier New" w:cs="Courier New"/>
      <w:color w:val="3E3E3E"/>
      <w:lang w:val="en-GB" w:eastAsia="en-GB"/>
    </w:rPr>
  </w:style>
  <w:style w:type="character" w:customStyle="1" w:styleId="FootnoteTextChar">
    <w:name w:val="Footnote Text Char"/>
    <w:aliases w:val="Footnote Text Char Char Char1,Fußnote Char2,single space Char1,footnote text Char1,FOOTNOTES Char1,fn Char2,Podrozdział Char1,Footnote Char1,fn Char Char Char Char1,fn Char Char Char2,fn Char Char2,Fußnote Char Char Char Char1"/>
    <w:link w:val="FootnoteText"/>
    <w:uiPriority w:val="99"/>
    <w:semiHidden/>
    <w:rsid w:val="00671C26"/>
    <w:rPr>
      <w:rFonts w:ascii="Times New Roman" w:eastAsia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C26"/>
    <w:pPr>
      <w:spacing w:after="120" w:line="480" w:lineRule="auto"/>
      <w:ind w:left="360"/>
    </w:pPr>
    <w:rPr>
      <w:rFonts w:eastAsia="Times New Roman" w:cs="Times New Roman"/>
    </w:rPr>
  </w:style>
  <w:style w:type="character" w:customStyle="1" w:styleId="BodyTextIndent2Char">
    <w:name w:val="Body Text Indent 2 Char"/>
    <w:link w:val="BodyTextIndent2"/>
    <w:uiPriority w:val="99"/>
    <w:semiHidden/>
    <w:rsid w:val="00671C26"/>
    <w:rPr>
      <w:rFonts w:eastAsia="Times New Roman" w:cs="Times New Roman"/>
      <w:sz w:val="24"/>
      <w:szCs w:val="24"/>
      <w:lang w:val="ro-RO" w:eastAsia="en-GB"/>
    </w:rPr>
  </w:style>
  <w:style w:type="paragraph" w:styleId="NoSpacing">
    <w:name w:val="No Spacing"/>
    <w:uiPriority w:val="1"/>
    <w:qFormat/>
    <w:rsid w:val="00671C26"/>
    <w:rPr>
      <w:rFonts w:ascii="Calibri" w:hAnsi="Calibri" w:cs="Times New Roman"/>
      <w:sz w:val="22"/>
      <w:szCs w:val="22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 w:cs="Verdana"/>
      <w:i/>
      <w:iCs/>
      <w:sz w:val="24"/>
      <w:szCs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Verdana"/>
      <w:i/>
      <w:iCs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">
    <w:name w:val="Listaszerű bekezdés"/>
    <w:basedOn w:val="Normal"/>
    <w:uiPriority w:val="99"/>
    <w:qFormat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671C26"/>
    <w:rPr>
      <w:rFonts w:ascii="Arial" w:hAnsi="Arial" w:cs="Arial" w:hint="default"/>
      <w:sz w:val="18"/>
      <w:szCs w:val="18"/>
    </w:rPr>
  </w:style>
  <w:style w:type="character" w:styleId="Strong">
    <w:name w:val="Strong"/>
    <w:uiPriority w:val="22"/>
    <w:qFormat/>
    <w:rsid w:val="00671C26"/>
    <w:rPr>
      <w:b/>
      <w:bCs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rsid w:val="00F270E0"/>
    <w:rPr>
      <w:rFonts w:ascii="Times New Roman" w:eastAsia="Times New Roman" w:hAnsi="Times New Roman"/>
      <w:sz w:val="20"/>
      <w:szCs w:val="20"/>
      <w:lang w:val="en-IE"/>
    </w:rPr>
  </w:style>
  <w:style w:type="paragraph" w:customStyle="1" w:styleId="Listaszerbekezds1">
    <w:name w:val="Listaszerű bekezdés1"/>
    <w:basedOn w:val="Normal"/>
    <w:rsid w:val="008F7DA9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o-RO"/>
    </w:rPr>
  </w:style>
  <w:style w:type="paragraph" w:customStyle="1" w:styleId="rtejustify">
    <w:name w:val="rtejustify"/>
    <w:basedOn w:val="Normal"/>
    <w:rsid w:val="00622E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customStyle="1" w:styleId="CaracterCaracter1">
    <w:name w:val="Caracter Caracter1"/>
    <w:basedOn w:val="Normal"/>
    <w:rsid w:val="00521F06"/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60254-C8E2-45E5-A604-951D5B6C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Întocmit de:</vt:lpstr>
      <vt:lpstr>Întocmit de:</vt:lpstr>
      <vt:lpstr>Întocmit de: </vt:lpstr>
    </vt:vector>
  </TitlesOfParts>
  <Company>isjhr</Company>
  <LinksUpToDate>false</LinksUpToDate>
  <CharactersWithSpaces>3740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Întocmit de:</dc:title>
  <dc:subject/>
  <dc:creator>Daniel Bojte</dc:creator>
  <cp:keywords/>
  <cp:lastModifiedBy>Kánya Mária</cp:lastModifiedBy>
  <cp:revision>6</cp:revision>
  <cp:lastPrinted>2022-06-27T10:13:00Z</cp:lastPrinted>
  <dcterms:created xsi:type="dcterms:W3CDTF">2022-06-25T11:33:00Z</dcterms:created>
  <dcterms:modified xsi:type="dcterms:W3CDTF">2022-06-27T10:13:00Z</dcterms:modified>
</cp:coreProperties>
</file>